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92"/>
        <w:gridCol w:w="7796"/>
      </w:tblGrid>
      <w:tr w:rsidRPr="00523A79" w:rsidR="00706F15" w:rsidTr="3412DE41" w14:paraId="335CCDEF" w14:textId="77777777">
        <w:tc>
          <w:tcPr>
            <w:tcW w:w="7807" w:type="dxa"/>
            <w:tcMar/>
          </w:tcPr>
          <w:p w:rsidRPr="00523A79" w:rsidR="006977A5" w:rsidRDefault="006977A5" w14:paraId="7A6134C7" w14:textId="1BC11833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 xml:space="preserve">Class: </w:t>
            </w:r>
            <w:r w:rsidRPr="00523A79">
              <w:rPr>
                <w:rFonts w:ascii="Arial" w:hAnsi="Arial" w:cs="Arial"/>
              </w:rPr>
              <w:t>Corve (Year 3&amp;4)</w:t>
            </w:r>
          </w:p>
          <w:p w:rsidRPr="00523A79" w:rsidR="00706F15" w:rsidRDefault="006977A5" w14:paraId="42D697FD" w14:textId="54C70A1A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T</w:t>
            </w:r>
            <w:r w:rsidRPr="00523A79" w:rsidR="00706F15">
              <w:rPr>
                <w:rFonts w:ascii="Arial" w:hAnsi="Arial" w:cs="Arial"/>
                <w:b/>
                <w:bCs/>
              </w:rPr>
              <w:t>itle</w:t>
            </w:r>
            <w:r w:rsidRPr="00523A79" w:rsidR="00706F15">
              <w:rPr>
                <w:rFonts w:ascii="Arial" w:hAnsi="Arial" w:cs="Arial"/>
              </w:rPr>
              <w:t xml:space="preserve">: </w:t>
            </w:r>
            <w:r w:rsidR="005B76AA">
              <w:rPr>
                <w:rFonts w:ascii="Arial" w:hAnsi="Arial" w:cs="Arial"/>
              </w:rPr>
              <w:t>Ancient Civilisations</w:t>
            </w:r>
          </w:p>
          <w:p w:rsidRPr="00523A79" w:rsidR="00706F15" w:rsidRDefault="00706F15" w14:paraId="32F4C1B2" w14:textId="66CDEC91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Cycle Year</w:t>
            </w:r>
            <w:r w:rsidRPr="00523A79">
              <w:rPr>
                <w:rFonts w:ascii="Arial" w:hAnsi="Arial" w:cs="Arial"/>
              </w:rPr>
              <w:t xml:space="preserve">: </w:t>
            </w:r>
            <w:r w:rsidR="005B76AA">
              <w:rPr>
                <w:rFonts w:ascii="Arial" w:hAnsi="Arial" w:cs="Arial"/>
              </w:rPr>
              <w:t>2</w:t>
            </w:r>
          </w:p>
          <w:p w:rsidRPr="00523A79" w:rsidR="00706F15" w:rsidRDefault="00706F15" w14:paraId="22FF26F5" w14:textId="47F370A9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Term</w:t>
            </w:r>
            <w:r w:rsidRPr="00523A79">
              <w:rPr>
                <w:rFonts w:ascii="Arial" w:hAnsi="Arial" w:cs="Arial"/>
              </w:rPr>
              <w:t xml:space="preserve">: </w:t>
            </w:r>
            <w:r w:rsidRPr="00523A79" w:rsidR="00D92C3A">
              <w:rPr>
                <w:rFonts w:ascii="Arial" w:hAnsi="Arial" w:cs="Arial"/>
              </w:rPr>
              <w:t>S</w:t>
            </w:r>
            <w:r w:rsidR="005F37E0">
              <w:rPr>
                <w:rFonts w:ascii="Arial" w:hAnsi="Arial" w:cs="Arial"/>
              </w:rPr>
              <w:t>ummer</w:t>
            </w:r>
          </w:p>
          <w:p w:rsidRPr="00523A79" w:rsidR="00706F15" w:rsidRDefault="00706F15" w14:paraId="549ECE15" w14:textId="5E857CF1">
            <w:pPr>
              <w:rPr>
                <w:rFonts w:ascii="Arial" w:hAnsi="Arial" w:cs="Arial"/>
                <w:sz w:val="17"/>
                <w:szCs w:val="17"/>
              </w:rPr>
            </w:pPr>
            <w:r w:rsidRPr="00523A79">
              <w:rPr>
                <w:rFonts w:ascii="Arial" w:hAnsi="Arial" w:cs="Arial"/>
                <w:b/>
                <w:bCs/>
              </w:rPr>
              <w:t>Educational Visits:</w:t>
            </w:r>
            <w:r w:rsidRPr="00523A79">
              <w:rPr>
                <w:rFonts w:ascii="Arial" w:hAnsi="Arial" w:cs="Arial"/>
              </w:rPr>
              <w:t xml:space="preserve"> </w:t>
            </w:r>
            <w:r w:rsidR="00596185">
              <w:rPr>
                <w:rFonts w:ascii="Arial" w:hAnsi="Arial" w:cs="Arial"/>
              </w:rPr>
              <w:t>TBC</w:t>
            </w:r>
          </w:p>
        </w:tc>
        <w:tc>
          <w:tcPr>
            <w:tcW w:w="7807" w:type="dxa"/>
            <w:vMerge w:val="restart"/>
            <w:tcMar/>
          </w:tcPr>
          <w:p w:rsidR="07F1CED2" w:rsidP="3412DE41" w:rsidRDefault="07F1CED2" w14:paraId="4E347E14" w14:textId="686AF18C">
            <w:pPr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  <w:t>R.E.</w:t>
            </w:r>
          </w:p>
          <w:p w:rsidR="07F1CED2" w:rsidP="3412DE41" w:rsidRDefault="07F1CED2" w14:paraId="00420E08" w14:textId="2BE89231">
            <w:pPr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  <w:t xml:space="preserve">For Christians what was the impact of </w:t>
            </w:r>
            <w:r w:rsidRPr="3412DE41" w:rsidR="07F1CED2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  <w:t>Pentcost</w:t>
            </w:r>
            <w:r w:rsidRPr="3412DE41" w:rsidR="07F1CED2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  <w:t xml:space="preserve">? </w:t>
            </w:r>
          </w:p>
          <w:p w:rsidR="07F1CED2" w:rsidP="3412DE41" w:rsidRDefault="07F1CED2" w14:paraId="6E2C8A1D" w14:textId="6E4BF3B9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  <w:t>Mak</w:t>
            </w: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  <w:t xml:space="preserve">e sense of belief: </w:t>
            </w:r>
          </w:p>
          <w:p w:rsidR="07F1CED2" w:rsidP="3412DE41" w:rsidRDefault="07F1CED2" w14:paraId="37E8F4FB" w14:textId="74932A39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 xml:space="preserve">Make clear links between the story of Pentecost and Christian beliefs about the Kingdom of God on Earth; offer informed suggestions about what the events of Pentecost in Acts 2 might mean both then and now. </w:t>
            </w:r>
          </w:p>
          <w:p w:rsidR="07F1CED2" w:rsidP="3412DE41" w:rsidRDefault="07F1CED2" w14:paraId="12AB4356" w14:textId="63FC7DB0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  <w:t xml:space="preserve">Understand the impact: </w:t>
            </w:r>
          </w:p>
          <w:p w:rsidR="07F1CED2" w:rsidP="3412DE41" w:rsidRDefault="07F1CED2" w14:paraId="4A18B9CE" w14:textId="55E0B1C9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 xml:space="preserve">Make simple links between the description of Pentecost, the Holy Spirit, the Kingdom of God and how Christians live now. </w:t>
            </w:r>
          </w:p>
          <w:p w:rsidR="07F1CED2" w:rsidP="3412DE41" w:rsidRDefault="07F1CED2" w14:paraId="73953C9C" w14:textId="30CF55B9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  <w:t xml:space="preserve">Make connections: </w:t>
            </w:r>
          </w:p>
          <w:p w:rsidR="07F1CED2" w:rsidP="3412DE41" w:rsidRDefault="07F1CED2" w14:paraId="034480BB" w14:textId="6835AC9E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>Make links between ideas about the Kingdom of God in the Bible and what people believe about following God today, giving good reasons for their answers.</w:t>
            </w:r>
          </w:p>
          <w:p w:rsidR="4A9A9ED6" w:rsidP="3412DE41" w:rsidRDefault="4A9A9ED6" w14:paraId="1FB13C4E" w14:textId="3ED2BBCD">
            <w:pPr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</w:p>
          <w:p w:rsidR="07F1CED2" w:rsidP="3412DE41" w:rsidRDefault="07F1CED2" w14:paraId="289999E3" w14:textId="7389321B">
            <w:pPr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  <w:t>How and why do people try to make the world a better place?</w:t>
            </w:r>
          </w:p>
          <w:p w:rsidR="07F1CED2" w:rsidP="3412DE41" w:rsidRDefault="07F1CED2" w14:paraId="408E793F" w14:textId="07795B00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  <w:t xml:space="preserve">Make sense of belief: </w:t>
            </w:r>
          </w:p>
          <w:p w:rsidR="07F1CED2" w:rsidP="3412DE41" w:rsidRDefault="07F1CED2" w14:paraId="6AE22063" w14:textId="20A7D6E8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>Identify</w:t>
            </w: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 xml:space="preserve"> some beliefs about why the world is not always a good place – Christian idea of sin. </w:t>
            </w:r>
          </w:p>
          <w:p w:rsidR="07F1CED2" w:rsidP="3412DE41" w:rsidRDefault="07F1CED2" w14:paraId="4E1BFD87" w14:textId="42E5B4E3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 xml:space="preserve">Make links between religious beliefs and teachings and why people try to live and make the world a better place. </w:t>
            </w:r>
          </w:p>
          <w:p w:rsidR="07F1CED2" w:rsidP="3412DE41" w:rsidRDefault="07F1CED2" w14:paraId="4F3BBEF9" w14:textId="02B734C6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  <w:t xml:space="preserve">Understand the impact: </w:t>
            </w:r>
          </w:p>
          <w:p w:rsidR="07F1CED2" w:rsidP="3412DE41" w:rsidRDefault="07F1CED2" w14:paraId="1160A24B" w14:textId="1D74640E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 xml:space="preserve">Make simple links between teachings about how to live and ways in which people try to make the world a better place – Tikkun </w:t>
            </w: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>olam</w:t>
            </w: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 xml:space="preserve">, charity. </w:t>
            </w:r>
          </w:p>
          <w:p w:rsidR="07F1CED2" w:rsidP="3412DE41" w:rsidRDefault="07F1CED2" w14:paraId="0FD543EC" w14:textId="22FFDCA6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u w:val="single"/>
                <w:lang w:eastAsia="en-GB"/>
              </w:rPr>
              <w:t xml:space="preserve">Make connections: </w:t>
            </w:r>
          </w:p>
          <w:p w:rsidR="07F1CED2" w:rsidP="3412DE41" w:rsidRDefault="07F1CED2" w14:paraId="41B6526D" w14:textId="4DACF1A1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</w:pPr>
            <w:r w:rsidRPr="3412DE41" w:rsidR="07F1CED2">
              <w:rPr>
                <w:rFonts w:ascii="Arial" w:hAnsi="Arial" w:eastAsia="Times New Roman" w:cs="Arial"/>
                <w:b w:val="0"/>
                <w:bCs w:val="0"/>
                <w:sz w:val="16"/>
                <w:szCs w:val="16"/>
                <w:lang w:eastAsia="en-GB"/>
              </w:rPr>
              <w:t>Raise questions/suggest answers about why the world is not always a good place, and what are the best ways of making it better; make some links between commands for living from Christian/Jewish traditions and non-religious worldviews.</w:t>
            </w:r>
          </w:p>
          <w:p w:rsidR="4A9A9ED6" w:rsidP="3412DE41" w:rsidRDefault="4A9A9ED6" w14:paraId="3155AB25" w14:textId="69DD4F55">
            <w:pPr>
              <w:rPr>
                <w:rFonts w:ascii="Arial" w:hAnsi="Arial" w:eastAsia="Times New Roman" w:cs="Arial"/>
                <w:b w:val="1"/>
                <w:bCs w:val="1"/>
                <w:sz w:val="16"/>
                <w:szCs w:val="16"/>
                <w:lang w:eastAsia="en-GB"/>
              </w:rPr>
            </w:pPr>
          </w:p>
          <w:p w:rsidRPr="00A4226E" w:rsidR="001E25E6" w:rsidP="3412DE41" w:rsidRDefault="001E25E6" w14:paraId="24CA1A93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E25E6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Personal, Social, Health and Economic Education (including Relationships and Sex Education).</w:t>
            </w:r>
          </w:p>
          <w:p w:rsidRPr="00A4226E" w:rsidR="005F4EE8" w:rsidP="3412DE41" w:rsidRDefault="005F4EE8" w14:paraId="42CFE170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F4EE8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 xml:space="preserve">Pupils will have the opportunity to:  </w:t>
            </w: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3660"/>
            </w:tblGrid>
            <w:tr w:rsidRPr="00E5452A" w:rsidR="00E5452A" w:rsidTr="3412DE41" w14:paraId="28EE0935" w14:textId="77777777">
              <w:trPr>
                <w:trHeight w:val="300"/>
              </w:trPr>
              <w:tc>
                <w:tcPr>
                  <w:tcW w:w="36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E5452A" w:rsidR="00E5452A" w:rsidP="3412DE41" w:rsidRDefault="00E5452A" w14:paraId="100E4593" w14:textId="77777777">
                  <w:pPr>
                    <w:spacing w:after="0" w:line="240" w:lineRule="auto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b w:val="1"/>
                      <w:bCs w:val="1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Relationships:</w:t>
                  </w: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 </w:t>
                  </w:r>
                </w:p>
                <w:p w:rsidRPr="00E5452A" w:rsidR="00E5452A" w:rsidP="3412DE41" w:rsidRDefault="00E5452A" w14:paraId="0E8FD6AC" w14:textId="77777777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512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Jealousy </w:t>
                  </w:r>
                </w:p>
                <w:p w:rsidRPr="00E5452A" w:rsidR="00E5452A" w:rsidP="3412DE41" w:rsidRDefault="00E5452A" w14:paraId="3F2B35CA" w14:textId="77777777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512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Love and loss </w:t>
                  </w:r>
                </w:p>
                <w:p w:rsidRPr="00E5452A" w:rsidR="00E5452A" w:rsidP="3412DE41" w:rsidRDefault="00E5452A" w14:paraId="77BB4DC9" w14:textId="77777777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512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Memories of loved ones </w:t>
                  </w:r>
                </w:p>
                <w:p w:rsidRPr="00E5452A" w:rsidR="00E5452A" w:rsidP="3412DE41" w:rsidRDefault="00E5452A" w14:paraId="67A41C31" w14:textId="77777777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512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Getting on and Falling Out </w:t>
                  </w:r>
                </w:p>
                <w:p w:rsidRPr="00E5452A" w:rsidR="00E5452A" w:rsidP="3412DE41" w:rsidRDefault="00E5452A" w14:paraId="1DDA6D87" w14:textId="77777777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512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Girlfriends and boyfriends </w:t>
                  </w:r>
                </w:p>
                <w:p w:rsidRPr="00E5452A" w:rsidR="00E5452A" w:rsidP="3412DE41" w:rsidRDefault="00E5452A" w14:paraId="5FA892D5" w14:textId="77777777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512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Showing appreciation to people and animals (visit from Dog’s Trust) </w:t>
                  </w:r>
                </w:p>
              </w:tc>
              <w:tc>
                <w:tcPr>
                  <w:tcW w:w="36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hideMark/>
                </w:tcPr>
                <w:p w:rsidRPr="00E5452A" w:rsidR="00E5452A" w:rsidP="3412DE41" w:rsidRDefault="00E5452A" w14:paraId="6115D775" w14:textId="77777777">
                  <w:pPr>
                    <w:spacing w:after="0" w:line="240" w:lineRule="auto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b w:val="1"/>
                      <w:bCs w:val="1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Changing Me:</w:t>
                  </w: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 </w:t>
                  </w:r>
                </w:p>
                <w:p w:rsidRPr="00E5452A" w:rsidR="00E5452A" w:rsidP="3412DE41" w:rsidRDefault="00E5452A" w14:paraId="1DF79ACB" w14:textId="77777777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557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Being unique </w:t>
                  </w:r>
                </w:p>
                <w:p w:rsidRPr="00E5452A" w:rsidR="00E5452A" w:rsidP="3412DE41" w:rsidRDefault="00E5452A" w14:paraId="3EFA17D1" w14:textId="77777777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557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Having a baby </w:t>
                  </w:r>
                </w:p>
                <w:p w:rsidRPr="00E5452A" w:rsidR="00E5452A" w:rsidP="3412DE41" w:rsidRDefault="00E5452A" w14:paraId="1B707E00" w14:textId="77777777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557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Girls and puberty </w:t>
                  </w:r>
                </w:p>
                <w:p w:rsidRPr="00E5452A" w:rsidR="00E5452A" w:rsidP="3412DE41" w:rsidRDefault="00E5452A" w14:paraId="459E8E02" w14:textId="77777777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557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Confidence in change </w:t>
                  </w:r>
                </w:p>
                <w:p w:rsidRPr="00E5452A" w:rsidR="00E5452A" w:rsidP="3412DE41" w:rsidRDefault="00E5452A" w14:paraId="6EBAAB8E" w14:textId="77777777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557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Accepting change </w:t>
                  </w:r>
                </w:p>
                <w:p w:rsidRPr="00E5452A" w:rsidR="00E5452A" w:rsidP="3412DE41" w:rsidRDefault="00E5452A" w14:paraId="0A5455B5" w14:textId="77777777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557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Preparing for transition </w:t>
                  </w:r>
                </w:p>
                <w:p w:rsidRPr="00E5452A" w:rsidR="00E5452A" w:rsidP="3412DE41" w:rsidRDefault="00E5452A" w14:paraId="2DFEF447" w14:textId="2C84C373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557"/>
                    <w:textAlignment w:val="baseline"/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</w:pPr>
                  <w:r w:rsidRPr="3412DE41" w:rsidR="00E5452A">
                    <w:rPr>
                      <w:rFonts w:ascii="Arial" w:hAnsi="Arial" w:eastAsia="Times New Roman" w:cs="Arial"/>
                      <w:kern w:val="0"/>
                      <w:sz w:val="16"/>
                      <w:szCs w:val="16"/>
                      <w:lang w:eastAsia="en-GB"/>
                      <w14:ligatures w14:val="none"/>
                    </w:rPr>
                    <w:t>Environmental change </w:t>
                  </w:r>
                </w:p>
              </w:tc>
            </w:tr>
          </w:tbl>
          <w:p w:rsidRPr="00A4226E" w:rsidR="00706F15" w:rsidP="3412DE41" w:rsidRDefault="00706F15" w14:paraId="7FC39B5D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737ECD" w:rsidR="00737ECD" w:rsidP="3412DE41" w:rsidRDefault="00737ECD" w14:paraId="4E7EE06F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As historians we will explore how crime and punishment has changed over time.  We will: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737ECD" w:rsidP="3412DE41" w:rsidRDefault="00737ECD" w14:paraId="7474D617" w14:textId="77777777">
            <w:pPr>
              <w:pStyle w:val="ListParagraph"/>
              <w:numPr>
                <w:ilvl w:val="0"/>
                <w:numId w:val="25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Understand that farming changed the way people lived. (Change from nomadic to settlements). </w:t>
            </w:r>
          </w:p>
          <w:p w:rsidRPr="00A4226E" w:rsidR="00737ECD" w:rsidP="3412DE41" w:rsidRDefault="00737ECD" w14:paraId="41463368" w14:textId="77777777">
            <w:pPr>
              <w:pStyle w:val="ListParagraph"/>
              <w:numPr>
                <w:ilvl w:val="0"/>
                <w:numId w:val="25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Understand where and when some ancient civilisations started (examples could be ancient Summer, ancient Egypt, Minoan civilization, ancient Greece, Shang dynasty, Phoenician civilization, ancient Rose) </w:t>
            </w:r>
          </w:p>
          <w:p w:rsidRPr="00A4226E" w:rsidR="00737ECD" w:rsidP="3412DE41" w:rsidRDefault="00737ECD" w14:paraId="3D2EEAC8" w14:textId="77777777">
            <w:pPr>
              <w:pStyle w:val="ListParagraph"/>
              <w:numPr>
                <w:ilvl w:val="0"/>
                <w:numId w:val="25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Compare what is similar and different about ancient civilisations through trade and mathematics, writing, settlement (buildings), technology (particularly the wheel) </w:t>
            </w:r>
          </w:p>
          <w:p w:rsidRPr="00A4226E" w:rsidR="00737ECD" w:rsidP="3412DE41" w:rsidRDefault="00737ECD" w14:paraId="4BF1D7DE" w14:textId="77777777">
            <w:pPr>
              <w:pStyle w:val="ListParagraph"/>
              <w:numPr>
                <w:ilvl w:val="0"/>
                <w:numId w:val="25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Understand the chronology of ancient civilisations in relation to other topics they have covered so far.  </w:t>
            </w:r>
          </w:p>
          <w:p w:rsidRPr="00A4226E" w:rsidR="00737ECD" w:rsidP="3412DE41" w:rsidRDefault="00737ECD" w14:paraId="17F337FE" w14:textId="77777777">
            <w:pPr>
              <w:pStyle w:val="ListParagraph"/>
              <w:numPr>
                <w:ilvl w:val="0"/>
                <w:numId w:val="25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Learn how Historians can find out about technological advanced through a variety of 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different sources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, such as artefacts and drawings. </w:t>
            </w:r>
          </w:p>
          <w:p w:rsidRPr="00A4226E" w:rsidR="00737ECD" w:rsidP="3412DE41" w:rsidRDefault="00737ECD" w14:paraId="2DF89E81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737ECD" w:rsidR="00737ECD" w:rsidP="3412DE41" w:rsidRDefault="00737ECD" w14:paraId="68B7C4AB" w14:textId="39347EFE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As geographers we will explore earthquakes and volcanoes and will: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737ECD" w:rsidP="3412DE41" w:rsidRDefault="00737ECD" w14:paraId="6D00B334" w14:textId="77777777">
            <w:pPr>
              <w:pStyle w:val="ListParagraph"/>
              <w:numPr>
                <w:ilvl w:val="0"/>
                <w:numId w:val="26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Locate some countries/ States in Europe, South America and North America on a map or atlas (Italy, Iceland, 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Ecuador ,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California).  </w:t>
            </w:r>
          </w:p>
          <w:p w:rsidRPr="00A4226E" w:rsidR="00737ECD" w:rsidP="3412DE41" w:rsidRDefault="00737ECD" w14:paraId="4EE7BEFC" w14:textId="77777777">
            <w:pPr>
              <w:pStyle w:val="ListParagraph"/>
              <w:numPr>
                <w:ilvl w:val="0"/>
                <w:numId w:val="26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Use an atlas to 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locate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volcanoes and locations of 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earthquakes, and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understand that the distribution of earthquakes and volcanoes follows a pattern; have a basic understanding of plate tectonics and the ‘Pacific Ring of Fire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’.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737ECD" w:rsidP="3412DE41" w:rsidRDefault="00737ECD" w14:paraId="2B96B55F" w14:textId="77777777">
            <w:pPr>
              <w:pStyle w:val="ListParagraph"/>
              <w:numPr>
                <w:ilvl w:val="0"/>
                <w:numId w:val="26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Describe a volcano, volcanic eruption and an earthquake using 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appropriate geographical</w:t>
            </w: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vocabulary to describe significant physical features and talk about how they change.  </w:t>
            </w:r>
          </w:p>
          <w:p w:rsidRPr="00A4226E" w:rsidR="00737ECD" w:rsidP="3412DE41" w:rsidRDefault="00737ECD" w14:paraId="4FB8BF99" w14:textId="77777777">
            <w:pPr>
              <w:pStyle w:val="ListParagraph"/>
              <w:numPr>
                <w:ilvl w:val="0"/>
                <w:numId w:val="26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37EC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Link geographical similarities and differences in European and American regions. </w:t>
            </w:r>
          </w:p>
          <w:p w:rsidRPr="00A4226E" w:rsidR="0000492D" w:rsidP="3412DE41" w:rsidRDefault="0000492D" w14:paraId="660568AB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A4226E" w:rsidR="008D0020" w:rsidP="3412DE41" w:rsidRDefault="008D0020" w14:paraId="22D74FD6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8D0020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As linguists we will explore the French language through: </w:t>
            </w:r>
            <w:r w:rsidRPr="3412DE41" w:rsidR="008D0020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BC4B36" w:rsidP="3412DE41" w:rsidRDefault="00BC4B36" w14:paraId="1E939D6C" w14:textId="1A9AFB9A">
            <w:pPr>
              <w:pStyle w:val="ListParagraph"/>
              <w:numPr>
                <w:ilvl w:val="0"/>
                <w:numId w:val="27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All about me: body parts (incl. ‘Head shoulders, </w:t>
            </w: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knees</w:t>
            </w: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toes’).</w:t>
            </w:r>
          </w:p>
          <w:p w:rsidRPr="00A4226E" w:rsidR="00BC4B36" w:rsidP="3412DE41" w:rsidRDefault="00BC4B36" w14:paraId="200AF202" w14:textId="3F5628EF">
            <w:pPr>
              <w:pStyle w:val="ListParagraph"/>
              <w:numPr>
                <w:ilvl w:val="0"/>
                <w:numId w:val="27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Making monsters – recap colours/clothes as well as body parts.</w:t>
            </w:r>
          </w:p>
          <w:p w:rsidRPr="00A4226E" w:rsidR="00BC4B36" w:rsidP="3412DE41" w:rsidRDefault="00BC4B36" w14:paraId="5EF2EBED" w14:textId="0E42B783">
            <w:pPr>
              <w:pStyle w:val="ListParagraph"/>
              <w:numPr>
                <w:ilvl w:val="0"/>
                <w:numId w:val="27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A French Story: Va-t’en-grand monster vert.</w:t>
            </w:r>
          </w:p>
          <w:p w:rsidRPr="00A4226E" w:rsidR="00BC4B36" w:rsidP="3412DE41" w:rsidRDefault="00BC4B36" w14:paraId="2851BB97" w14:textId="60E124B5">
            <w:pPr>
              <w:pStyle w:val="ListParagraph"/>
              <w:numPr>
                <w:ilvl w:val="0"/>
                <w:numId w:val="27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Numbers to 69.</w:t>
            </w:r>
          </w:p>
          <w:p w:rsidRPr="00A4226E" w:rsidR="00BC4B36" w:rsidP="3412DE41" w:rsidRDefault="00BC4B36" w14:paraId="6296572F" w14:textId="0907B14D">
            <w:pPr>
              <w:pStyle w:val="ListParagraph"/>
              <w:numPr>
                <w:ilvl w:val="0"/>
                <w:numId w:val="27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Food (incl. ‘Hungry Caterpillar/ La Chenille Qui Fait des Trous.</w:t>
            </w:r>
          </w:p>
          <w:p w:rsidRPr="00A4226E" w:rsidR="00BC4B36" w:rsidP="3412DE41" w:rsidRDefault="00BC4B36" w14:paraId="3C9BA348" w14:textId="6367982D">
            <w:pPr>
              <w:pStyle w:val="ListParagraph"/>
              <w:numPr>
                <w:ilvl w:val="0"/>
                <w:numId w:val="27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Ice Creams and opinions.</w:t>
            </w:r>
          </w:p>
          <w:p w:rsidRPr="00A4226E" w:rsidR="00BC4B36" w:rsidP="3412DE41" w:rsidRDefault="00BC4B36" w14:paraId="39D3C8A3" w14:textId="2F02BF32">
            <w:pPr>
              <w:pStyle w:val="ListParagraph"/>
              <w:numPr>
                <w:ilvl w:val="0"/>
                <w:numId w:val="27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C4B36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Instructions.</w:t>
            </w:r>
          </w:p>
          <w:p w:rsidRPr="00A4226E" w:rsidR="00BC4DE5" w:rsidP="3412DE41" w:rsidRDefault="00BC4DE5" w14:paraId="2522AD4B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A4226E" w:rsidR="0097550E" w:rsidP="3412DE41" w:rsidRDefault="0097550E" w14:paraId="792F5264" w14:textId="144B065D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3412DE41" w:rsidR="0097550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As designers we will explore </w:t>
            </w:r>
            <w:r w:rsidRPr="3412DE41" w:rsidR="00DE0CC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textiles (2D</w:t>
            </w:r>
            <w:r w:rsidRPr="3412DE41" w:rsidR="005D530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shape</w:t>
            </w:r>
            <w:r w:rsidRPr="3412DE41" w:rsidR="00DE0CC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to 3D product)</w:t>
            </w:r>
            <w:r w:rsidRPr="3412DE41" w:rsidR="0097550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:</w:t>
            </w:r>
          </w:p>
          <w:p w:rsidRPr="005D5301" w:rsidR="005D5301" w:rsidP="3412DE41" w:rsidRDefault="005D5301" w14:paraId="57B82C06" w14:textId="55AF5EB8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Technical knowledge and understanding</w:t>
            </w:r>
            <w:r w:rsidRPr="3412DE41" w:rsidR="005D5301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:</w:t>
            </w:r>
          </w:p>
          <w:p w:rsidRPr="00A4226E" w:rsidR="005D5301" w:rsidP="3412DE41" w:rsidRDefault="005D5301" w14:paraId="4F7DD066" w14:textId="77777777">
            <w:pPr>
              <w:pStyle w:val="ListParagraph"/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Know how to strengthen, </w:t>
            </w: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stiffen</w:t>
            </w: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reinforce existing fabrics. </w:t>
            </w:r>
          </w:p>
          <w:p w:rsidRPr="00A4226E" w:rsidR="005D5301" w:rsidP="3412DE41" w:rsidRDefault="005D5301" w14:paraId="28B0BA50" w14:textId="77777777">
            <w:pPr>
              <w:pStyle w:val="ListParagraph"/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Understand how to securely join two pieces of fabric together. </w:t>
            </w:r>
          </w:p>
          <w:p w:rsidRPr="00A4226E" w:rsidR="005D5301" w:rsidP="3412DE41" w:rsidRDefault="005D5301" w14:paraId="1EE86010" w14:textId="77777777">
            <w:pPr>
              <w:pStyle w:val="ListParagraph"/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Understand the need for patterns and seam allowances.  </w:t>
            </w:r>
          </w:p>
          <w:p w:rsidRPr="00A4226E" w:rsidR="005D5301" w:rsidP="3412DE41" w:rsidRDefault="005D5301" w14:paraId="53BA06D9" w14:textId="77777777">
            <w:pPr>
              <w:pStyle w:val="ListParagraph"/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Know and use technical vocabulary relevant to the project. </w:t>
            </w:r>
          </w:p>
          <w:p w:rsidRPr="005D5301" w:rsidR="005D5301" w:rsidP="3412DE41" w:rsidRDefault="005D5301" w14:paraId="3C6DDFE7" w14:textId="1457B854">
            <w:pPr>
              <w:ind w:left="36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 </w:t>
            </w:r>
          </w:p>
          <w:p w:rsidRPr="005D5301" w:rsidR="005D5301" w:rsidP="3412DE41" w:rsidRDefault="005D5301" w14:paraId="5E336494" w14:textId="100370AB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Designing</w:t>
            </w:r>
            <w:r w:rsidRPr="3412DE41" w:rsidR="005D5301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:</w:t>
            </w:r>
          </w:p>
          <w:p w:rsidRPr="005D5301" w:rsidR="005D5301" w:rsidP="3412DE41" w:rsidRDefault="005D5301" w14:paraId="74A65C6D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Generate realistic ideas through discussion and design criteria for an appealing, functional product fit for purpose and specific user/s. </w:t>
            </w:r>
          </w:p>
          <w:p w:rsidRPr="005D5301" w:rsidR="005D5301" w:rsidP="3412DE41" w:rsidRDefault="005D5301" w14:paraId="2D34B98F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Produce annotated sketches, prototypes, final product sketches and pattern pieces. </w:t>
            </w:r>
          </w:p>
          <w:p w:rsidRPr="005D5301" w:rsidR="005D5301" w:rsidP="3412DE41" w:rsidRDefault="005D5301" w14:paraId="5ABF7572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5D5301" w:rsidR="005D5301" w:rsidP="3412DE41" w:rsidRDefault="005D5301" w14:paraId="7E096FBA" w14:textId="23B34D09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Making</w:t>
            </w:r>
            <w:r w:rsidRPr="3412DE41" w:rsidR="005D5301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:</w:t>
            </w:r>
          </w:p>
          <w:p w:rsidRPr="005D5301" w:rsidR="005D5301" w:rsidP="3412DE41" w:rsidRDefault="005D5301" w14:paraId="4B102031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Plan the main stages of making. </w:t>
            </w:r>
          </w:p>
          <w:p w:rsidRPr="005D5301" w:rsidR="005D5301" w:rsidP="3412DE41" w:rsidRDefault="005D5301" w14:paraId="44AFC7C0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Select and use a range of </w:t>
            </w: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appropriate tools</w:t>
            </w: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with some accuracy e.g. cutting, </w:t>
            </w: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joining</w:t>
            </w: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finishing. </w:t>
            </w:r>
          </w:p>
          <w:p w:rsidRPr="005D5301" w:rsidR="005D5301" w:rsidP="3412DE41" w:rsidRDefault="005D5301" w14:paraId="268EE353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Select fabrics and fastenings according to their functional characteristics e.g. strength, and aesthetic qualities e.g. pattern. </w:t>
            </w:r>
          </w:p>
          <w:p w:rsidRPr="005D5301" w:rsidR="005D5301" w:rsidP="3412DE41" w:rsidRDefault="005D5301" w14:paraId="52B3A112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color w:val="4472C4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5D5301" w:rsidR="005D5301" w:rsidP="3412DE41" w:rsidRDefault="005D5301" w14:paraId="5037190A" w14:textId="64D68691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Evaluating</w:t>
            </w: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:</w:t>
            </w:r>
          </w:p>
          <w:p w:rsidRPr="005D5301" w:rsidR="005D5301" w:rsidP="3412DE41" w:rsidRDefault="005D5301" w14:paraId="6CC864E1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Investigate a range of 3-D textile products relevant to the project.  </w:t>
            </w:r>
          </w:p>
          <w:p w:rsidRPr="005D5301" w:rsidR="005D5301" w:rsidP="3412DE41" w:rsidRDefault="005D5301" w14:paraId="5ED2FA2E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Test their product against the original design criteria and with the intended user.  </w:t>
            </w:r>
          </w:p>
          <w:p w:rsidRPr="005D5301" w:rsidR="005D5301" w:rsidP="3412DE41" w:rsidRDefault="005D5301" w14:paraId="5ED4AD05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Take into account</w:t>
            </w:r>
            <w:r w:rsidRPr="3412DE41" w:rsidR="005D5301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others’ views.  </w:t>
            </w:r>
          </w:p>
          <w:p w:rsidRPr="00A4226E" w:rsidR="0097550E" w:rsidP="3412DE41" w:rsidRDefault="0097550E" w14:paraId="15A0DA44" w14:textId="77777777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Pr="00A4226E" w:rsidR="0097550E" w:rsidP="3412DE41" w:rsidRDefault="0097550E" w14:paraId="56E20E76" w14:textId="77777777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3412DE41" w:rsidR="0097550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As musicians we will:</w:t>
            </w:r>
          </w:p>
          <w:p w:rsidRPr="00C25EDD" w:rsidR="00C25EDD" w:rsidP="3412DE41" w:rsidRDefault="00C25EDD" w14:paraId="58241BE4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Analyse and compare different sound qualities (TIMBRES) instrumental, vocal, environmental/ natural, synthesised. </w:t>
            </w:r>
          </w:p>
          <w:p w:rsidRPr="00C25EDD" w:rsidR="00C25EDD" w:rsidP="3412DE41" w:rsidRDefault="00C25EDD" w14:paraId="7C4EE86B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Improvise on a limited range of pitches, making decisions about structure. </w:t>
            </w:r>
          </w:p>
          <w:p w:rsidRPr="00C25EDD" w:rsidR="00C25EDD" w:rsidP="3412DE41" w:rsidRDefault="00C25EDD" w14:paraId="7A3754F7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Use voices to create and control sounds including tempo and dynamics. </w:t>
            </w:r>
          </w:p>
          <w:p w:rsidRPr="00C25EDD" w:rsidR="00C25EDD" w:rsidP="3412DE41" w:rsidRDefault="00C25EDD" w14:paraId="37C390ED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Identify</w:t>
            </w: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rhythmic patterns, </w:t>
            </w: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instruments</w:t>
            </w: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repetitions of sound/pattern. </w:t>
            </w:r>
          </w:p>
          <w:p w:rsidRPr="00C25EDD" w:rsidR="00C25EDD" w:rsidP="3412DE41" w:rsidRDefault="00C25EDD" w14:paraId="649B9E0D" w14:textId="77777777">
            <w:pPr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Sing partner songs and rounds with increasing confidence, </w:t>
            </w: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fluency</w:t>
            </w:r>
            <w:r w:rsidRPr="3412DE41" w:rsidR="00C25ED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expression. </w:t>
            </w:r>
          </w:p>
          <w:p w:rsidRPr="00A4226E" w:rsidR="00BC4DE5" w:rsidP="3412DE41" w:rsidRDefault="003F7BC3" w14:paraId="2C045AD0" w14:textId="14BDAB08">
            <w:pPr>
              <w:pStyle w:val="ListParagraph"/>
              <w:numPr>
                <w:ilvl w:val="0"/>
                <w:numId w:val="3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3F7BC3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Whole class ocarina lessons (see progression for skills and knowledge)</w:t>
            </w:r>
          </w:p>
          <w:p w:rsidRPr="00C03784" w:rsidR="00BC4DE5" w:rsidP="3412DE41" w:rsidRDefault="00BC4DE5" w14:paraId="6AE08830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C03784" w:rsidR="00BC4DE5" w:rsidP="3412DE41" w:rsidRDefault="00BC4DE5" w14:paraId="15437379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color w:val="000000" w:themeColor="text1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C03784" w:rsidR="00766A67" w:rsidP="3412DE41" w:rsidRDefault="00766A67" w14:paraId="79B5E723" w14:textId="77777777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Pr="00C03784" w:rsidR="00706F15" w:rsidP="3412DE41" w:rsidRDefault="00706F15" w14:paraId="049B1E1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C03784" w:rsidR="00706F15" w:rsidP="3412DE41" w:rsidRDefault="00706F15" w14:paraId="6B54E833" w14:textId="1793D1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523A79" w:rsidR="00706F15" w:rsidTr="3412DE41" w14:paraId="068C2FEB" w14:textId="77777777">
        <w:tc>
          <w:tcPr>
            <w:tcW w:w="7807" w:type="dxa"/>
            <w:tcMar/>
          </w:tcPr>
          <w:p w:rsidRPr="001917B8" w:rsidR="001917B8" w:rsidP="3412DE41" w:rsidRDefault="001917B8" w14:paraId="595E8B06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Develop our English skills through the stimuli of: 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1917B8" w:rsidP="3412DE41" w:rsidRDefault="001917B8" w14:paraId="1B084CF5" w14:textId="77777777">
            <w:pPr>
              <w:pStyle w:val="ListParagraph"/>
              <w:numPr>
                <w:ilvl w:val="0"/>
                <w:numId w:val="8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Reading Spine Texts: </w:t>
            </w: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Fortunately</w:t>
            </w: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The Milk by Neil </w:t>
            </w: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Gaiman</w:t>
            </w: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, The Iron Man by Ted Hughes, Hansel &amp; Gretel by Anthony Browne (Picture book), You Are Old Father William by Lewis Carroll (poem) and Topsy Turvy World by William Brightly Rands (poem) </w:t>
            </w:r>
          </w:p>
          <w:p w:rsidRPr="00A4226E" w:rsidR="001917B8" w:rsidP="3412DE41" w:rsidRDefault="001917B8" w14:paraId="287D1C6F" w14:textId="77777777">
            <w:pPr>
              <w:pStyle w:val="ListParagraph"/>
              <w:numPr>
                <w:ilvl w:val="0"/>
                <w:numId w:val="8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Explanation about what shadows are. </w:t>
            </w:r>
          </w:p>
          <w:p w:rsidRPr="00A4226E" w:rsidR="001917B8" w:rsidP="3412DE41" w:rsidRDefault="001917B8" w14:paraId="62B8A876" w14:textId="77777777">
            <w:pPr>
              <w:pStyle w:val="ListParagraph"/>
              <w:numPr>
                <w:ilvl w:val="0"/>
                <w:numId w:val="8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Writing our own myth about the creation of our world. </w:t>
            </w:r>
          </w:p>
          <w:p w:rsidRPr="00A4226E" w:rsidR="001917B8" w:rsidP="3412DE41" w:rsidRDefault="001917B8" w14:paraId="6123A469" w14:textId="77777777">
            <w:pPr>
              <w:pStyle w:val="ListParagraph"/>
              <w:numPr>
                <w:ilvl w:val="0"/>
                <w:numId w:val="8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Narrative setting description writing based on The Iron Man. </w:t>
            </w:r>
          </w:p>
          <w:p w:rsidRPr="00A4226E" w:rsidR="001917B8" w:rsidP="3412DE41" w:rsidRDefault="001917B8" w14:paraId="2F673F6A" w14:textId="77777777">
            <w:pPr>
              <w:pStyle w:val="ListParagraph"/>
              <w:numPr>
                <w:ilvl w:val="0"/>
                <w:numId w:val="8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Narrative writing telling their own version of Hansel and Gretel. </w:t>
            </w:r>
          </w:p>
          <w:p w:rsidRPr="00A4226E" w:rsidR="001917B8" w:rsidP="3412DE41" w:rsidRDefault="001917B8" w14:paraId="26F8953C" w14:textId="2C091498">
            <w:pPr>
              <w:pStyle w:val="ListParagraph"/>
              <w:numPr>
                <w:ilvl w:val="0"/>
                <w:numId w:val="8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Writing a recount of our trip.</w:t>
            </w:r>
          </w:p>
          <w:p w:rsidRPr="00A4226E" w:rsidR="001917B8" w:rsidP="3412DE41" w:rsidRDefault="001917B8" w14:paraId="2981DC77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Please see English assessment skills sheets for further guidance. </w:t>
            </w:r>
          </w:p>
          <w:p w:rsidRPr="00A4226E" w:rsidR="00BF2434" w:rsidP="3412DE41" w:rsidRDefault="00BF2434" w14:paraId="3DF3271E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1917B8" w:rsidR="00BF2434" w:rsidP="3412DE41" w:rsidRDefault="00BF2434" w14:paraId="0EF00FBC" w14:textId="3B516DEE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Develop our Maths skills through key foci of: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1917B8" w:rsidR="00BF2434" w:rsidP="3412DE41" w:rsidRDefault="00BF2434" w14:paraId="2A984C2E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In line with the Herts for learning guidance: </w:t>
            </w:r>
          </w:p>
          <w:p w:rsidRPr="001917B8" w:rsidR="00BF2434" w:rsidP="3412DE41" w:rsidRDefault="00BF2434" w14:paraId="2FAF52FC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Number and Place Value Reasoning 2 – Decimals (Y3 – tenths. Y4 – hundredths) </w:t>
            </w:r>
          </w:p>
          <w:p w:rsidRPr="001917B8" w:rsidR="00BF2434" w:rsidP="3412DE41" w:rsidRDefault="00BF2434" w14:paraId="740F51F4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Measurement Reasoning 1 – Comparing, 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estimating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calculating with measures.  </w:t>
            </w:r>
          </w:p>
          <w:p w:rsidRPr="001917B8" w:rsidR="00BF2434" w:rsidP="3412DE41" w:rsidRDefault="00BF2434" w14:paraId="0AC7F7A1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Measurement and Statistical Reasoning 2 – Time, Timetables and Times Graphs. </w:t>
            </w:r>
          </w:p>
          <w:p w:rsidRPr="001917B8" w:rsidR="00BF2434" w:rsidP="3412DE41" w:rsidRDefault="00BF2434" w14:paraId="347383E0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Operational Reasoning – Understanding and Applying the Four Operations </w:t>
            </w:r>
          </w:p>
          <w:p w:rsidRPr="001917B8" w:rsidR="00BF2434" w:rsidP="3412DE41" w:rsidRDefault="00BF2434" w14:paraId="4E96FE8B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Proportional Reasoning 3 – Finding Fractions of Quantities by applying their times table facts (Y3: 3, 4 and 8s. Y4: all facts to 12X12) </w:t>
            </w:r>
          </w:p>
          <w:p w:rsidRPr="001917B8" w:rsidR="00BF2434" w:rsidP="3412DE41" w:rsidRDefault="00BF2434" w14:paraId="11AFEFFE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Y2: Negative Numbers – Counting through zero and calculating in context. </w:t>
            </w:r>
          </w:p>
          <w:p w:rsidRPr="001917B8" w:rsidR="00BF2434" w:rsidP="3412DE41" w:rsidRDefault="00BF2434" w14:paraId="2596A06B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Y2: Geometry – Co-ordinates in the first quadrant and translations </w:t>
            </w:r>
          </w:p>
          <w:p w:rsidRPr="001917B8" w:rsidR="00BF2434" w:rsidP="3412DE41" w:rsidRDefault="00BF2434" w14:paraId="1E94E4BE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Y2: Geometry – Position and Direction, incorporating angles and plotting </w:t>
            </w:r>
          </w:p>
          <w:p w:rsidRPr="001917B8" w:rsidR="00BF2434" w:rsidP="3412DE41" w:rsidRDefault="00BF2434" w14:paraId="51180585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Continuing to develop fluency for number and times table facts. </w:t>
            </w:r>
          </w:p>
          <w:p w:rsidRPr="001917B8" w:rsidR="00BF2434" w:rsidP="3412DE41" w:rsidRDefault="00BF2434" w14:paraId="21989782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Measuring to create the pattern for the coin purses. </w:t>
            </w:r>
          </w:p>
          <w:p w:rsidRPr="001917B8" w:rsidR="00BF2434" w:rsidP="3412DE41" w:rsidRDefault="00BF2434" w14:paraId="75F9280C" w14:textId="77777777">
            <w:pPr>
              <w:numPr>
                <w:ilvl w:val="0"/>
                <w:numId w:val="9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Continuing to apply understanding to a range of reasoning and problem-solving tasks. </w:t>
            </w:r>
          </w:p>
          <w:p w:rsidRPr="00A4226E" w:rsidR="00BF2434" w:rsidP="3412DE41" w:rsidRDefault="00BF2434" w14:paraId="72823BAF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Developing the automaticity and fluency of number facts through Mastering Number. </w:t>
            </w:r>
          </w:p>
          <w:p w:rsidRPr="00A4226E" w:rsidR="00BF2434" w:rsidP="3412DE41" w:rsidRDefault="00BF2434" w14:paraId="09389500" w14:textId="7777777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Please see skills and knowledge in year group assessment grids. </w:t>
            </w:r>
          </w:p>
          <w:p w:rsidRPr="00A4226E" w:rsidR="00BF2434" w:rsidP="3412DE41" w:rsidRDefault="00BF2434" w14:paraId="39CD2ACF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A4226E" w:rsidR="00BF2434" w:rsidP="3412DE41" w:rsidRDefault="00BF2434" w14:paraId="17F5048C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As scientists we will focus on: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BF2434" w:rsidP="3412DE41" w:rsidRDefault="00BF2434" w14:paraId="2DBC28C8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 xml:space="preserve">Work scientifically: Pupils will be taught to use the following practical scientific methods, </w:t>
            </w:r>
            <w:r w:rsidRPr="3412DE41" w:rsidR="00BF2434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processes</w:t>
            </w:r>
            <w:r w:rsidRPr="3412DE41" w:rsidR="00BF2434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 xml:space="preserve"> and skills within the topics. They will: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BF2434" w:rsidP="3412DE41" w:rsidRDefault="00BF2434" w14:paraId="267543CB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Ask relevant questions and uses 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different types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of scientific enquiry to answer questions. </w:t>
            </w:r>
          </w:p>
          <w:p w:rsidRPr="00A4226E" w:rsidR="00BF2434" w:rsidP="3412DE41" w:rsidRDefault="00BF2434" w14:paraId="7BB692FE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Sets up simple practical enquiries, comparative and fair tests. </w:t>
            </w:r>
          </w:p>
          <w:p w:rsidRPr="00A4226E" w:rsidR="00BF2434" w:rsidP="3412DE41" w:rsidRDefault="00BF2434" w14:paraId="263208B8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Make observations, take 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accurate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measurements using different scientific equipment. </w:t>
            </w:r>
          </w:p>
          <w:p w:rsidRPr="00A4226E" w:rsidR="00BF2434" w:rsidP="3412DE41" w:rsidRDefault="00BF2434" w14:paraId="68854ACA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Gather, record, classify and present data in a variety of 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different ways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to answer questions. </w:t>
            </w:r>
          </w:p>
          <w:p w:rsidRPr="00A4226E" w:rsidR="00BF2434" w:rsidP="3412DE41" w:rsidRDefault="00BF2434" w14:paraId="5C932051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Record findings using simple scientific language, drawings, diagrams, keys, 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charts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tables. </w:t>
            </w:r>
          </w:p>
          <w:p w:rsidRPr="00A4226E" w:rsidR="00BF2434" w:rsidP="3412DE41" w:rsidRDefault="00BF2434" w14:paraId="134BA3B6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Reports findings from enquiries in 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different ways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  <w:t> </w:t>
            </w:r>
          </w:p>
          <w:p w:rsidRPr="00A4226E" w:rsidR="00BF2434" w:rsidP="3412DE41" w:rsidRDefault="00BF2434" w14:paraId="57D44040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Use results to draw simple conclusions, make prediction, suggest 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improvements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raise questions.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  <w:t> </w:t>
            </w:r>
          </w:p>
          <w:p w:rsidRPr="00A4226E" w:rsidR="00BF2434" w:rsidP="3412DE41" w:rsidRDefault="00BF2434" w14:paraId="04B1CDDE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Identifies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differences, similarities or changes related to simple scientific ideas and processes.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  <w:t> </w:t>
            </w:r>
          </w:p>
          <w:p w:rsidRPr="00A4226E" w:rsidR="00BF2434" w:rsidP="3412DE41" w:rsidRDefault="00BF2434" w14:paraId="34335F5E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Uses straightforward scientific evidence to answer questions to support their findings.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  <w:t> </w:t>
            </w:r>
          </w:p>
          <w:p w:rsidRPr="00A4226E" w:rsidR="00BF2434" w:rsidP="3412DE41" w:rsidRDefault="00BF2434" w14:paraId="31DE68F3" w14:textId="77777777">
            <w:pPr>
              <w:pStyle w:val="ListParagraph"/>
              <w:numPr>
                <w:ilvl w:val="0"/>
                <w:numId w:val="5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Uses 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appropriate scientific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vocabulary in their explanations.</w:t>
            </w:r>
            <w:r w:rsidRPr="3412DE41" w:rsidR="00BF2434">
              <w:rPr>
                <w:rFonts w:ascii="Arial" w:hAnsi="Arial" w:eastAsia="Times New Roman" w:cs="Arial"/>
                <w:kern w:val="0"/>
                <w:sz w:val="16"/>
                <w:szCs w:val="16"/>
                <w:lang w:val="en-US" w:eastAsia="en-GB"/>
                <w14:ligatures w14:val="none"/>
              </w:rPr>
              <w:t> </w:t>
            </w:r>
          </w:p>
          <w:p w:rsidRPr="001917B8" w:rsidR="001917B8" w:rsidP="3412DE41" w:rsidRDefault="001917B8" w14:paraId="5A85A0BD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Light: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1917B8" w:rsidR="001917B8" w:rsidP="3412DE41" w:rsidRDefault="001917B8" w14:paraId="53744FB8" w14:textId="77777777">
            <w:pPr>
              <w:numPr>
                <w:ilvl w:val="0"/>
                <w:numId w:val="6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Recognise that humans need light 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in order to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see things and that darkness is the absence of light. </w:t>
            </w:r>
          </w:p>
          <w:p w:rsidRPr="001917B8" w:rsidR="001917B8" w:rsidP="3412DE41" w:rsidRDefault="001917B8" w14:paraId="3023369D" w14:textId="77777777">
            <w:pPr>
              <w:numPr>
                <w:ilvl w:val="0"/>
                <w:numId w:val="6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Understands that light is reflected from surfaces. </w:t>
            </w:r>
          </w:p>
          <w:p w:rsidRPr="001917B8" w:rsidR="001917B8" w:rsidP="3412DE41" w:rsidRDefault="001917B8" w14:paraId="51F2E6AC" w14:textId="77777777">
            <w:pPr>
              <w:numPr>
                <w:ilvl w:val="0"/>
                <w:numId w:val="6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Understand that light from the sun can be dangerous and that there are ways to protect their eyes, also consider how the sun can damage our skin. </w:t>
            </w:r>
          </w:p>
          <w:p w:rsidRPr="001917B8" w:rsidR="001917B8" w:rsidP="3412DE41" w:rsidRDefault="001917B8" w14:paraId="6E8832D1" w14:textId="77777777">
            <w:pPr>
              <w:numPr>
                <w:ilvl w:val="0"/>
                <w:numId w:val="6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Understands the difference between opaque, 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translucent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transparent materials and can explain how much light each material lets through. </w:t>
            </w:r>
          </w:p>
          <w:p w:rsidRPr="001917B8" w:rsidR="001917B8" w:rsidP="3412DE41" w:rsidRDefault="001917B8" w14:paraId="7A127010" w14:textId="77777777">
            <w:pPr>
              <w:numPr>
                <w:ilvl w:val="0"/>
                <w:numId w:val="6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Shadows are formed when light from a light source is blocked by an opaque object (explore how light passes through transparent, 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translucent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opaque objects). </w:t>
            </w:r>
          </w:p>
          <w:p w:rsidRPr="001917B8" w:rsidR="001917B8" w:rsidP="3412DE41" w:rsidRDefault="001917B8" w14:paraId="306204A2" w14:textId="77777777">
            <w:pPr>
              <w:numPr>
                <w:ilvl w:val="0"/>
                <w:numId w:val="6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Working scientifically: Use the data loggers to find the best material for curtains.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1917B8" w:rsidR="001917B8" w:rsidP="3412DE41" w:rsidRDefault="001917B8" w14:paraId="3B588734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Living things: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1917B8" w:rsidR="001917B8" w:rsidP="3412DE41" w:rsidRDefault="001917B8" w14:paraId="4E47B340" w14:textId="77777777">
            <w:pPr>
              <w:numPr>
                <w:ilvl w:val="0"/>
                <w:numId w:val="7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Identify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and name a variety of living things in their local and wider environment. </w:t>
            </w:r>
          </w:p>
          <w:p w:rsidRPr="001917B8" w:rsidR="001917B8" w:rsidP="3412DE41" w:rsidRDefault="001917B8" w14:paraId="2FB48487" w14:textId="77777777">
            <w:pPr>
              <w:numPr>
                <w:ilvl w:val="0"/>
                <w:numId w:val="7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Group and classify living things (mammal, amphibian, reptile, fish, bird). </w:t>
            </w:r>
          </w:p>
          <w:p w:rsidRPr="001917B8" w:rsidR="001917B8" w:rsidP="3412DE41" w:rsidRDefault="001917B8" w14:paraId="3B4D068F" w14:textId="77777777">
            <w:pPr>
              <w:numPr>
                <w:ilvl w:val="0"/>
                <w:numId w:val="7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Recognise that environments can </w:t>
            </w: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change</w:t>
            </w: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this can pose dangers to living things (positive: nature reserves eco parks and garden ponds. Negative: loss of habitat, overhunting, pollinator loss). </w:t>
            </w:r>
          </w:p>
          <w:p w:rsidRPr="001917B8" w:rsidR="001917B8" w:rsidP="3412DE41" w:rsidRDefault="001917B8" w14:paraId="15017BC9" w14:textId="77777777">
            <w:pPr>
              <w:numPr>
                <w:ilvl w:val="0"/>
                <w:numId w:val="7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Recognise that living things can be grouped in 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different ways</w:t>
            </w:r>
            <w:r w:rsidRPr="3412DE41" w:rsidR="001917B8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: Venn diagrams, Carroll diagrams  </w:t>
            </w:r>
          </w:p>
          <w:p w:rsidRPr="001917B8" w:rsidR="001917B8" w:rsidP="3412DE41" w:rsidRDefault="001917B8" w14:paraId="74F68DB5" w14:textId="77777777">
            <w:pPr>
              <w:numPr>
                <w:ilvl w:val="0"/>
                <w:numId w:val="7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Explore and use classification keys to help group, </w:t>
            </w: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identify</w:t>
            </w:r>
            <w:r w:rsidRPr="3412DE41" w:rsidR="001917B8">
              <w:rPr>
                <w:rFonts w:ascii="Arial" w:hAnsi="Arial" w:eastAsia="Times New Roman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name a variety of living things in their local and wider environment. </w:t>
            </w:r>
          </w:p>
          <w:p w:rsidRPr="00A4226E" w:rsidR="001917B8" w:rsidP="3412DE41" w:rsidRDefault="001917B8" w14:paraId="3291D2BD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A4226E" w:rsidR="00706F15" w:rsidP="3412DE41" w:rsidRDefault="00706F15" w14:paraId="6A1940D6" w14:textId="515C2BF7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06F15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P.E.</w:t>
            </w:r>
          </w:p>
          <w:p w:rsidRPr="00A4226E" w:rsidR="00706F15" w:rsidP="3412DE41" w:rsidRDefault="00706F15" w14:paraId="5B88E1AE" w14:textId="74D66725">
            <w:pPr>
              <w:textAlignment w:val="baseline"/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706F15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Physical activities and sports development in the areas below (following our progression of skills):</w:t>
            </w:r>
          </w:p>
          <w:p w:rsidRPr="00A4226E" w:rsidR="00AD503D" w:rsidP="3412DE41" w:rsidRDefault="00AD503D" w14:paraId="63384677" w14:textId="45585117">
            <w:pPr>
              <w:pStyle w:val="ListParagraph"/>
              <w:numPr>
                <w:ilvl w:val="0"/>
                <w:numId w:val="2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Striking and fielding: cricket and rounders</w:t>
            </w:r>
            <w:r w:rsidRPr="3412DE41" w:rsidR="00326BCC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AD503D" w:rsidP="3412DE41" w:rsidRDefault="00AD503D" w14:paraId="00F41ECC" w14:textId="682BB898">
            <w:pPr>
              <w:pStyle w:val="ListParagraph"/>
              <w:numPr>
                <w:ilvl w:val="0"/>
                <w:numId w:val="2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Athletics</w:t>
            </w:r>
            <w:r w:rsidRPr="3412DE41" w:rsidR="00326BCC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 </w:t>
            </w:r>
          </w:p>
          <w:p w:rsidRPr="00A4226E" w:rsidR="00AD503D" w:rsidP="3412DE41" w:rsidRDefault="00AD503D" w14:paraId="304E2A3D" w14:textId="705585DE">
            <w:pPr>
              <w:pStyle w:val="ListParagraph"/>
              <w:numPr>
                <w:ilvl w:val="0"/>
                <w:numId w:val="2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Swimming</w:t>
            </w:r>
            <w:r w:rsidRPr="3412DE41" w:rsidR="00326BCC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AD503D" w:rsidP="3412DE41" w:rsidRDefault="00AD503D" w14:paraId="2B591D1E" w14:textId="1FB4566D">
            <w:pPr>
              <w:pStyle w:val="ListParagraph"/>
              <w:numPr>
                <w:ilvl w:val="0"/>
                <w:numId w:val="2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Tennis</w:t>
            </w:r>
            <w:r w:rsidRPr="3412DE41" w:rsidR="00326BCC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A4226E" w:rsidR="00AD503D" w:rsidP="3412DE41" w:rsidRDefault="00AD503D" w14:paraId="14BEDE12" w14:textId="7C25CDFC">
            <w:pPr>
              <w:pStyle w:val="ListParagraph"/>
              <w:numPr>
                <w:ilvl w:val="0"/>
                <w:numId w:val="2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AD503D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OAA</w:t>
            </w:r>
          </w:p>
          <w:p w:rsidRPr="00A4226E" w:rsidR="00E727E2" w:rsidP="3412DE41" w:rsidRDefault="00E727E2" w14:paraId="502578CA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eastAsia="" w:cs="Arial" w:eastAsiaTheme="majorEastAsia"/>
                <w:b w:val="1"/>
                <w:bCs w:val="1"/>
                <w:sz w:val="16"/>
                <w:szCs w:val="16"/>
              </w:rPr>
            </w:pPr>
          </w:p>
          <w:p w:rsidRPr="00A4226E" w:rsidR="00E727E2" w:rsidP="3412DE41" w:rsidRDefault="00E727E2" w14:paraId="0BA4D2FD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E727E2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 xml:space="preserve">As experts in </w:t>
            </w:r>
            <w:r w:rsidRPr="3412DE41" w:rsidR="00E727E2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>computing</w:t>
            </w:r>
            <w:r w:rsidRPr="3412DE41" w:rsidR="00E727E2">
              <w:rPr>
                <w:rFonts w:ascii="Arial" w:hAnsi="Arial" w:eastAsia="Times New Roman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  <w:t xml:space="preserve"> we will:</w:t>
            </w:r>
            <w:r w:rsidRPr="3412DE41" w:rsidR="00E727E2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C616B" w:rsidR="00EC616B" w:rsidP="3412DE41" w:rsidRDefault="00EC616B" w14:paraId="626762E9" w14:textId="77777777">
            <w:pPr>
              <w:numPr>
                <w:ilvl w:val="0"/>
                <w:numId w:val="10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EC616B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Use spreadsheets to design a graph to solve a problem e.g. x tables (2calculate 4.3) </w:t>
            </w:r>
          </w:p>
          <w:p w:rsidRPr="00EC616B" w:rsidR="00EC616B" w:rsidP="3412DE41" w:rsidRDefault="00EC616B" w14:paraId="334A73C4" w14:textId="77777777">
            <w:pPr>
              <w:numPr>
                <w:ilvl w:val="0"/>
                <w:numId w:val="10"/>
              </w:numPr>
              <w:ind w:left="457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EC616B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Writing for different audiences (2email; 2connect; 2diy 4.4) and making informed choices about the best way to present their information. </w:t>
            </w:r>
          </w:p>
          <w:p w:rsidRPr="00A4226E" w:rsidR="00E727E2" w:rsidP="3412DE41" w:rsidRDefault="00E727E2" w14:paraId="494019D9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0E727E2"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  <w:t>Please see computing progression map for further guidance. </w:t>
            </w:r>
          </w:p>
          <w:p w:rsidRPr="00A4226E" w:rsidR="00706F15" w:rsidP="3412DE41" w:rsidRDefault="00706F15" w14:paraId="0B24392C" w14:textId="5F45F99A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Pr="00A4226E" w:rsidR="00706F15" w:rsidP="3412DE41" w:rsidRDefault="00933012" w14:paraId="67BE4EA9" w14:textId="591C963E">
            <w:pPr>
              <w:ind/>
              <w:textAlignment w:val="baseline"/>
              <w:rPr>
                <w:rFonts w:ascii="Arial" w:hAnsi="Arial" w:cs="Arial"/>
                <w:b w:val="1"/>
                <w:bCs w:val="1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As artists we will explore working in 3D:</w:t>
            </w:r>
          </w:p>
          <w:p w:rsidRPr="00A4226E" w:rsidR="00706F15" w:rsidP="3412DE41" w:rsidRDefault="00933012" w14:paraId="6CA60360" w14:textId="77777777">
            <w:pPr>
              <w:ind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eastAsia="Times New Roman" w:cs="Arial"/>
                <w:sz w:val="16"/>
                <w:szCs w:val="16"/>
                <w:u w:val="single"/>
                <w:lang w:eastAsia="en-GB"/>
              </w:rPr>
              <w:t>Telling Stories Through Making</w:t>
            </w: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 </w:t>
            </w:r>
          </w:p>
          <w:p w:rsidRPr="00A4226E" w:rsidR="00706F15" w:rsidP="3412DE41" w:rsidRDefault="00933012" w14:paraId="6324D167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val="en-US" w:eastAsia="en-GB"/>
              </w:rPr>
              <w:t xml:space="preserve">Disciplines: </w:t>
            </w: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drawing, sculpture, sketchbooks </w:t>
            </w:r>
          </w:p>
          <w:p w:rsidRPr="00A4226E" w:rsidR="00706F15" w:rsidP="3412DE41" w:rsidRDefault="00933012" w14:paraId="165A60BB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val="en-US" w:eastAsia="en-GB"/>
              </w:rPr>
              <w:t>Medium: Paper</w:t>
            </w: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, drawing materials &amp; Modroc </w:t>
            </w:r>
          </w:p>
          <w:p w:rsidRPr="00A4226E" w:rsidR="00706F15" w:rsidP="3412DE41" w:rsidRDefault="00933012" w14:paraId="7DFC1DAE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val="en-US" w:eastAsia="en-GB"/>
              </w:rPr>
              <w:t xml:space="preserve">Artists: </w:t>
            </w: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Rosie Hurley, Inbal Leitner, Roald Dahl, Quentin Blake </w:t>
            </w:r>
          </w:p>
          <w:p w:rsidRPr="00A4226E" w:rsidR="00706F15" w:rsidP="3412DE41" w:rsidRDefault="00933012" w14:paraId="0BB78D95" w14:textId="77777777">
            <w:pPr>
              <w:pStyle w:val="ListParagraph"/>
              <w:numPr>
                <w:ilvl w:val="0"/>
                <w:numId w:val="28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Artists are inspired by other artists often working in other artforms. </w:t>
            </w:r>
          </w:p>
          <w:p w:rsidRPr="00A4226E" w:rsidR="00706F15" w:rsidP="3412DE41" w:rsidRDefault="00933012" w14:paraId="47F65AFF" w14:textId="77777777">
            <w:pPr>
              <w:pStyle w:val="ListParagraph"/>
              <w:numPr>
                <w:ilvl w:val="0"/>
                <w:numId w:val="28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Explore my response to the chosen book/film, making visual notes, jotting down </w:t>
            </w: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ideas</w:t>
            </w: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 xml:space="preserve"> and testing materials in my sketchbook. </w:t>
            </w:r>
          </w:p>
          <w:p w:rsidRPr="00A4226E" w:rsidR="00706F15" w:rsidP="3412DE41" w:rsidRDefault="00933012" w14:paraId="6C87F20D" w14:textId="77777777">
            <w:pPr>
              <w:pStyle w:val="ListParagraph"/>
              <w:numPr>
                <w:ilvl w:val="0"/>
                <w:numId w:val="28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Use Modroc to make a sculpture. </w:t>
            </w:r>
          </w:p>
          <w:p w:rsidRPr="00A4226E" w:rsidR="00706F15" w:rsidP="3412DE41" w:rsidRDefault="00933012" w14:paraId="41A46A85" w14:textId="77777777">
            <w:pPr>
              <w:pStyle w:val="ListParagraph"/>
              <w:numPr>
                <w:ilvl w:val="0"/>
                <w:numId w:val="28"/>
              </w:numPr>
              <w:ind w:left="380"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3412DE41" w:rsidR="0D11A73F">
              <w:rPr>
                <w:rFonts w:ascii="Arial" w:hAnsi="Arial" w:eastAsia="Times New Roman" w:cs="Arial"/>
                <w:sz w:val="16"/>
                <w:szCs w:val="16"/>
                <w:lang w:eastAsia="en-GB"/>
              </w:rPr>
              <w:t>Use paint to add colour to my sculpture. </w:t>
            </w:r>
          </w:p>
          <w:p w:rsidRPr="00A4226E" w:rsidR="00706F15" w:rsidP="3412DE41" w:rsidRDefault="00933012" w14:paraId="0A5528C3" w14:textId="08E7430F">
            <w:pPr>
              <w:pStyle w:val="Normal"/>
              <w:ind/>
              <w:textAlignment w:val="baseline"/>
              <w:rPr>
                <w:rFonts w:ascii="Arial" w:hAnsi="Arial" w:eastAsia="Times New Roman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7807" w:type="dxa"/>
            <w:vMerge/>
            <w:tcMar/>
          </w:tcPr>
          <w:p w:rsidRPr="00523A79" w:rsidR="00706F15" w:rsidP="00224B9E" w:rsidRDefault="00706F15" w14:paraId="000979A4" w14:textId="462B399E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Pr="00523A79" w:rsidR="00304FC3" w:rsidP="006235E5" w:rsidRDefault="00304FC3" w14:paraId="7A1568E2" w14:textId="77777777">
      <w:pPr>
        <w:rPr>
          <w:rFonts w:ascii="Arial" w:hAnsi="Arial" w:cs="Arial"/>
        </w:rPr>
      </w:pPr>
    </w:p>
    <w:sectPr w:rsidRPr="00523A79" w:rsidR="00304FC3" w:rsidSect="00E47B75">
      <w:pgSz w:w="16838" w:h="23811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209F"/>
    <w:multiLevelType w:val="hybridMultilevel"/>
    <w:tmpl w:val="71040438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1A1D79AF"/>
    <w:multiLevelType w:val="hybridMultilevel"/>
    <w:tmpl w:val="25C6886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E25240C"/>
    <w:multiLevelType w:val="hybridMultilevel"/>
    <w:tmpl w:val="2AF420C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F0E1FEB"/>
    <w:multiLevelType w:val="multilevel"/>
    <w:tmpl w:val="85A8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2E60FC4"/>
    <w:multiLevelType w:val="hybridMultilevel"/>
    <w:tmpl w:val="F3886DA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70224D7"/>
    <w:multiLevelType w:val="hybridMultilevel"/>
    <w:tmpl w:val="EF1A6E7C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352515FC"/>
    <w:multiLevelType w:val="hybridMultilevel"/>
    <w:tmpl w:val="42809C2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5F240B4"/>
    <w:multiLevelType w:val="hybridMultilevel"/>
    <w:tmpl w:val="E3C8037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6A92017"/>
    <w:multiLevelType w:val="hybridMultilevel"/>
    <w:tmpl w:val="92B4702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9" w15:restartNumberingAfterBreak="0">
    <w:nsid w:val="39930598"/>
    <w:multiLevelType w:val="hybridMultilevel"/>
    <w:tmpl w:val="A764560C"/>
    <w:lvl w:ilvl="0" w:tplc="08090001">
      <w:start w:val="1"/>
      <w:numFmt w:val="bullet"/>
      <w:lvlText w:val=""/>
      <w:lvlJc w:val="left"/>
      <w:pPr>
        <w:ind w:left="166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8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0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2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4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6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8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0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27" w:hanging="360"/>
      </w:pPr>
      <w:rPr>
        <w:rFonts w:hint="default" w:ascii="Wingdings" w:hAnsi="Wingdings"/>
      </w:rPr>
    </w:lvl>
  </w:abstractNum>
  <w:abstractNum w:abstractNumId="10" w15:restartNumberingAfterBreak="0">
    <w:nsid w:val="3A871689"/>
    <w:multiLevelType w:val="hybridMultilevel"/>
    <w:tmpl w:val="96C68D3E"/>
    <w:lvl w:ilvl="0" w:tplc="08090001">
      <w:start w:val="1"/>
      <w:numFmt w:val="bullet"/>
      <w:lvlText w:val=""/>
      <w:lvlJc w:val="left"/>
      <w:pPr>
        <w:ind w:left="116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hint="default" w:ascii="Wingdings" w:hAnsi="Wingdings"/>
      </w:rPr>
    </w:lvl>
  </w:abstractNum>
  <w:abstractNum w:abstractNumId="11" w15:restartNumberingAfterBreak="0">
    <w:nsid w:val="3C0C6A03"/>
    <w:multiLevelType w:val="hybridMultilevel"/>
    <w:tmpl w:val="70B2C0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E67156"/>
    <w:multiLevelType w:val="hybridMultilevel"/>
    <w:tmpl w:val="73E6B5E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80065D1"/>
    <w:multiLevelType w:val="multilevel"/>
    <w:tmpl w:val="C262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BFE0FE0"/>
    <w:multiLevelType w:val="hybridMultilevel"/>
    <w:tmpl w:val="6B08780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51225E9D"/>
    <w:multiLevelType w:val="hybridMultilevel"/>
    <w:tmpl w:val="0054072E"/>
    <w:lvl w:ilvl="0" w:tplc="CCEC1B28">
      <w:start w:val="18"/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4267C2C"/>
    <w:multiLevelType w:val="hybridMultilevel"/>
    <w:tmpl w:val="0EE6007A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547139EA"/>
    <w:multiLevelType w:val="hybridMultilevel"/>
    <w:tmpl w:val="E5580E8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568B6906"/>
    <w:multiLevelType w:val="hybridMultilevel"/>
    <w:tmpl w:val="C612531C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9" w15:restartNumberingAfterBreak="0">
    <w:nsid w:val="5BB1599A"/>
    <w:multiLevelType w:val="hybridMultilevel"/>
    <w:tmpl w:val="42F6308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5F336A90"/>
    <w:multiLevelType w:val="multilevel"/>
    <w:tmpl w:val="CB32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30E6CD7"/>
    <w:multiLevelType w:val="multilevel"/>
    <w:tmpl w:val="718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9775886"/>
    <w:multiLevelType w:val="multilevel"/>
    <w:tmpl w:val="9BD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B16011A"/>
    <w:multiLevelType w:val="hybridMultilevel"/>
    <w:tmpl w:val="063ED2D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0">
    <w:nsid w:val="770D02AD"/>
    <w:multiLevelType w:val="hybridMultilevel"/>
    <w:tmpl w:val="CD5A7AC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5" w15:restartNumberingAfterBreak="0">
    <w:nsid w:val="78732A7A"/>
    <w:multiLevelType w:val="hybridMultilevel"/>
    <w:tmpl w:val="6B54F314"/>
    <w:lvl w:ilvl="0" w:tplc="08090001">
      <w:start w:val="1"/>
      <w:numFmt w:val="bullet"/>
      <w:lvlText w:val=""/>
      <w:lvlJc w:val="left"/>
      <w:pPr>
        <w:ind w:left="8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hint="default" w:ascii="Wingdings" w:hAnsi="Wingdings"/>
      </w:rPr>
    </w:lvl>
  </w:abstractNum>
  <w:abstractNum w:abstractNumId="26" w15:restartNumberingAfterBreak="0">
    <w:nsid w:val="7D644C16"/>
    <w:multiLevelType w:val="hybridMultilevel"/>
    <w:tmpl w:val="6730355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7FC910DC"/>
    <w:multiLevelType w:val="multilevel"/>
    <w:tmpl w:val="EB1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82463504">
    <w:abstractNumId w:val="11"/>
  </w:num>
  <w:num w:numId="2" w16cid:durableId="1556548953">
    <w:abstractNumId w:val="10"/>
  </w:num>
  <w:num w:numId="3" w16cid:durableId="876937267">
    <w:abstractNumId w:val="19"/>
  </w:num>
  <w:num w:numId="4" w16cid:durableId="213470651">
    <w:abstractNumId w:val="15"/>
  </w:num>
  <w:num w:numId="5" w16cid:durableId="198201583">
    <w:abstractNumId w:val="22"/>
  </w:num>
  <w:num w:numId="6" w16cid:durableId="555169673">
    <w:abstractNumId w:val="7"/>
  </w:num>
  <w:num w:numId="7" w16cid:durableId="295919432">
    <w:abstractNumId w:val="4"/>
  </w:num>
  <w:num w:numId="8" w16cid:durableId="829519722">
    <w:abstractNumId w:val="25"/>
  </w:num>
  <w:num w:numId="9" w16cid:durableId="1968968494">
    <w:abstractNumId w:val="26"/>
  </w:num>
  <w:num w:numId="10" w16cid:durableId="799765360">
    <w:abstractNumId w:val="16"/>
  </w:num>
  <w:num w:numId="11" w16cid:durableId="1285500848">
    <w:abstractNumId w:val="8"/>
  </w:num>
  <w:num w:numId="12" w16cid:durableId="785779791">
    <w:abstractNumId w:val="23"/>
  </w:num>
  <w:num w:numId="13" w16cid:durableId="271059523">
    <w:abstractNumId w:val="14"/>
  </w:num>
  <w:num w:numId="14" w16cid:durableId="1800803696">
    <w:abstractNumId w:val="2"/>
  </w:num>
  <w:num w:numId="15" w16cid:durableId="650140199">
    <w:abstractNumId w:val="17"/>
  </w:num>
  <w:num w:numId="16" w16cid:durableId="353385886">
    <w:abstractNumId w:val="1"/>
  </w:num>
  <w:num w:numId="17" w16cid:durableId="1094477858">
    <w:abstractNumId w:val="9"/>
  </w:num>
  <w:num w:numId="18" w16cid:durableId="385952755">
    <w:abstractNumId w:val="12"/>
  </w:num>
  <w:num w:numId="19" w16cid:durableId="1917594334">
    <w:abstractNumId w:val="3"/>
  </w:num>
  <w:num w:numId="20" w16cid:durableId="1805076660">
    <w:abstractNumId w:val="21"/>
  </w:num>
  <w:num w:numId="21" w16cid:durableId="537938018">
    <w:abstractNumId w:val="20"/>
  </w:num>
  <w:num w:numId="22" w16cid:durableId="2086102009">
    <w:abstractNumId w:val="27"/>
  </w:num>
  <w:num w:numId="23" w16cid:durableId="1292904771">
    <w:abstractNumId w:val="6"/>
  </w:num>
  <w:num w:numId="24" w16cid:durableId="2095055518">
    <w:abstractNumId w:val="13"/>
  </w:num>
  <w:num w:numId="25" w16cid:durableId="1610317321">
    <w:abstractNumId w:val="24"/>
  </w:num>
  <w:num w:numId="26" w16cid:durableId="201094066">
    <w:abstractNumId w:val="18"/>
  </w:num>
  <w:num w:numId="27" w16cid:durableId="261685415">
    <w:abstractNumId w:val="5"/>
  </w:num>
  <w:num w:numId="28" w16cid:durableId="175435860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5"/>
    <w:rsid w:val="0000492D"/>
    <w:rsid w:val="000145AC"/>
    <w:rsid w:val="000278B6"/>
    <w:rsid w:val="0008050E"/>
    <w:rsid w:val="000A38A8"/>
    <w:rsid w:val="001917B8"/>
    <w:rsid w:val="001D11D1"/>
    <w:rsid w:val="001D5669"/>
    <w:rsid w:val="001D7843"/>
    <w:rsid w:val="001E25E6"/>
    <w:rsid w:val="00201AB9"/>
    <w:rsid w:val="002046EF"/>
    <w:rsid w:val="00206360"/>
    <w:rsid w:val="0022190A"/>
    <w:rsid w:val="00224B9E"/>
    <w:rsid w:val="00233186"/>
    <w:rsid w:val="00290BE2"/>
    <w:rsid w:val="002A73EF"/>
    <w:rsid w:val="00304FC3"/>
    <w:rsid w:val="0032147F"/>
    <w:rsid w:val="00326BCC"/>
    <w:rsid w:val="00350D96"/>
    <w:rsid w:val="003F14EB"/>
    <w:rsid w:val="003F7BC3"/>
    <w:rsid w:val="00457117"/>
    <w:rsid w:val="00492CAD"/>
    <w:rsid w:val="005114D9"/>
    <w:rsid w:val="00517CC6"/>
    <w:rsid w:val="00523A79"/>
    <w:rsid w:val="00596185"/>
    <w:rsid w:val="005B76AA"/>
    <w:rsid w:val="005D5301"/>
    <w:rsid w:val="005F37E0"/>
    <w:rsid w:val="005F4EE8"/>
    <w:rsid w:val="006163D2"/>
    <w:rsid w:val="006235E5"/>
    <w:rsid w:val="00627545"/>
    <w:rsid w:val="00630F6A"/>
    <w:rsid w:val="006977A5"/>
    <w:rsid w:val="006E4195"/>
    <w:rsid w:val="006E6503"/>
    <w:rsid w:val="00706F15"/>
    <w:rsid w:val="00737ECD"/>
    <w:rsid w:val="00766A67"/>
    <w:rsid w:val="007B3C48"/>
    <w:rsid w:val="007D3110"/>
    <w:rsid w:val="00880B19"/>
    <w:rsid w:val="008D0020"/>
    <w:rsid w:val="008D6B16"/>
    <w:rsid w:val="008E55E4"/>
    <w:rsid w:val="00902613"/>
    <w:rsid w:val="00933012"/>
    <w:rsid w:val="009477A9"/>
    <w:rsid w:val="00971A3B"/>
    <w:rsid w:val="0097550E"/>
    <w:rsid w:val="00A4226E"/>
    <w:rsid w:val="00AB5872"/>
    <w:rsid w:val="00AD503D"/>
    <w:rsid w:val="00B23D11"/>
    <w:rsid w:val="00B34AF7"/>
    <w:rsid w:val="00B60605"/>
    <w:rsid w:val="00BA1B04"/>
    <w:rsid w:val="00BA23A9"/>
    <w:rsid w:val="00BC4B36"/>
    <w:rsid w:val="00BC4DE5"/>
    <w:rsid w:val="00BF2434"/>
    <w:rsid w:val="00C03784"/>
    <w:rsid w:val="00C1145A"/>
    <w:rsid w:val="00C25EDD"/>
    <w:rsid w:val="00C4301B"/>
    <w:rsid w:val="00C766D6"/>
    <w:rsid w:val="00CC5676"/>
    <w:rsid w:val="00D047FC"/>
    <w:rsid w:val="00D92C3A"/>
    <w:rsid w:val="00DA335F"/>
    <w:rsid w:val="00DE0CCB"/>
    <w:rsid w:val="00E12427"/>
    <w:rsid w:val="00E13606"/>
    <w:rsid w:val="00E47B75"/>
    <w:rsid w:val="00E5452A"/>
    <w:rsid w:val="00E727E2"/>
    <w:rsid w:val="00E771F8"/>
    <w:rsid w:val="00EA6DA9"/>
    <w:rsid w:val="00EC616B"/>
    <w:rsid w:val="00EC798D"/>
    <w:rsid w:val="00F024D4"/>
    <w:rsid w:val="00F846C6"/>
    <w:rsid w:val="00FF1683"/>
    <w:rsid w:val="07F1CED2"/>
    <w:rsid w:val="0D11A73F"/>
    <w:rsid w:val="3412DE41"/>
    <w:rsid w:val="4A9A9ED6"/>
    <w:rsid w:val="711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2FA9"/>
  <w15:chartTrackingRefBased/>
  <w15:docId w15:val="{381EAA9E-3C09-400E-93E4-402652E4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B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B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47B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47B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47B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47B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47B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7B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47B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47B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47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B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7B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B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47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B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7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B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7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E47B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7B75"/>
  </w:style>
  <w:style w:type="character" w:styleId="eop" w:customStyle="1">
    <w:name w:val="eop"/>
    <w:basedOn w:val="DefaultParagraphFont"/>
    <w:rsid w:val="00E47B75"/>
  </w:style>
  <w:style w:type="character" w:styleId="wacimagecontainer" w:customStyle="1">
    <w:name w:val="wacimagecontainer"/>
    <w:basedOn w:val="DefaultParagraphFont"/>
    <w:rsid w:val="00706F15"/>
  </w:style>
  <w:style w:type="paragraph" w:styleId="NoSpacing">
    <w:name w:val="No Spacing"/>
    <w:uiPriority w:val="1"/>
    <w:qFormat/>
    <w:rsid w:val="00E13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014168BAC54189A4968900C1840E" ma:contentTypeVersion="" ma:contentTypeDescription="Create a new document." ma:contentTypeScope="" ma:versionID="b006dbc84d4a50d948a1d0e8cff179f8">
  <xsd:schema xmlns:xsd="http://www.w3.org/2001/XMLSchema" xmlns:xs="http://www.w3.org/2001/XMLSchema" xmlns:p="http://schemas.microsoft.com/office/2006/metadata/properties" xmlns:ns2="9a2d0816-9c17-4390-918a-3bde3f215639" xmlns:ns3="7620f8e9-b611-4b7a-b229-2968d90f6c79" xmlns:ns4="3c6552ff-e203-492b-9a4a-86c2b1ce869f" targetNamespace="http://schemas.microsoft.com/office/2006/metadata/properties" ma:root="true" ma:fieldsID="00f5b20a7b186a5e81b8a73eff42d0dd" ns2:_="" ns3:_="" ns4:_="">
    <xsd:import namespace="9a2d0816-9c17-4390-918a-3bde3f215639"/>
    <xsd:import namespace="7620f8e9-b611-4b7a-b229-2968d90f6c7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0816-9c17-4390-918a-3bde3f21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f8e9-b611-4b7a-b229-2968d90f6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CF9F44-1891-4BDB-9466-36D4EB1F2E26}" ma:internalName="TaxCatchAll" ma:showField="CatchAllData" ma:web="{7620f8e9-b611-4b7a-b229-2968d90f6c7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d0816-9c17-4390-918a-3bde3f21563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849E134B-784B-4205-A3FD-99D4DB58D248}"/>
</file>

<file path=customXml/itemProps2.xml><?xml version="1.0" encoding="utf-8"?>
<ds:datastoreItem xmlns:ds="http://schemas.openxmlformats.org/officeDocument/2006/customXml" ds:itemID="{474A740E-305C-403E-A539-E57252997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3AA20-545C-4471-BB4B-90BF96B6F48C}">
  <ds:schemaRefs>
    <ds:schemaRef ds:uri="http://schemas.microsoft.com/office/2006/documentManagement/types"/>
    <ds:schemaRef ds:uri="http://purl.org/dc/elements/1.1/"/>
    <ds:schemaRef ds:uri="3c6552ff-e203-492b-9a4a-86c2b1ce869f"/>
    <ds:schemaRef ds:uri="9a2d0816-9c17-4390-918a-3bde3f215639"/>
    <ds:schemaRef ds:uri="http://purl.org/dc/terms/"/>
    <ds:schemaRef ds:uri="7620f8e9-b611-4b7a-b229-2968d90f6c7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Telford and Wrekin 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Robinson, Katherine</dc:creator>
  <keywords/>
  <dc:description/>
  <lastModifiedBy>Robinson, Katherine</lastModifiedBy>
  <revision>43</revision>
  <dcterms:created xsi:type="dcterms:W3CDTF">2024-06-28T22:35:00.0000000Z</dcterms:created>
  <dcterms:modified xsi:type="dcterms:W3CDTF">2024-09-05T15:33:39.4297532Z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0x01010093BE014168BAC54189A4968900C1840E</vt:lpwstr>
  </property>
  <property fmtid="{D5CDD505-2E9C-101B-9397-08002B2CF9AE}" pid="3" name="MediaServiceImageTags">
    <vt:lpwstr/>
  </property>
</Properties>
</file>