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591"/>
        <w:gridCol w:w="7797"/>
      </w:tblGrid>
      <w:tr w:rsidRPr="00523A79" w:rsidR="00706F15" w:rsidTr="300CC60E" w14:paraId="335CCDEF" w14:textId="77777777">
        <w:tc>
          <w:tcPr>
            <w:tcW w:w="7807" w:type="dxa"/>
            <w:tcMar/>
          </w:tcPr>
          <w:p w:rsidRPr="00523A79" w:rsidR="006977A5" w:rsidRDefault="006977A5" w14:paraId="7A6134C7" w14:textId="1BC11833">
            <w:pPr>
              <w:rPr>
                <w:rFonts w:ascii="Arial" w:hAnsi="Arial" w:cs="Arial"/>
              </w:rPr>
            </w:pPr>
            <w:r w:rsidRPr="00523A79">
              <w:rPr>
                <w:rFonts w:ascii="Arial" w:hAnsi="Arial" w:cs="Arial"/>
                <w:b/>
                <w:bCs/>
              </w:rPr>
              <w:t xml:space="preserve">Class: </w:t>
            </w:r>
            <w:r w:rsidRPr="00523A79">
              <w:rPr>
                <w:rFonts w:ascii="Arial" w:hAnsi="Arial" w:cs="Arial"/>
              </w:rPr>
              <w:t>Corve (Year 3&amp;4)</w:t>
            </w:r>
          </w:p>
          <w:p w:rsidRPr="00523A79" w:rsidR="00706F15" w:rsidRDefault="006977A5" w14:paraId="42D697FD" w14:textId="1DB5545A">
            <w:pPr>
              <w:rPr>
                <w:rFonts w:ascii="Arial" w:hAnsi="Arial" w:cs="Arial"/>
              </w:rPr>
            </w:pPr>
            <w:r w:rsidRPr="00523A79">
              <w:rPr>
                <w:rFonts w:ascii="Arial" w:hAnsi="Arial" w:cs="Arial"/>
                <w:b/>
                <w:bCs/>
              </w:rPr>
              <w:t>T</w:t>
            </w:r>
            <w:r w:rsidRPr="00523A79" w:rsidR="00706F15">
              <w:rPr>
                <w:rFonts w:ascii="Arial" w:hAnsi="Arial" w:cs="Arial"/>
                <w:b/>
                <w:bCs/>
              </w:rPr>
              <w:t>itle</w:t>
            </w:r>
            <w:r w:rsidRPr="00523A79" w:rsidR="00706F15">
              <w:rPr>
                <w:rFonts w:ascii="Arial" w:hAnsi="Arial" w:cs="Arial"/>
              </w:rPr>
              <w:t xml:space="preserve">: </w:t>
            </w:r>
            <w:r w:rsidR="005F37E0">
              <w:rPr>
                <w:rFonts w:ascii="Arial" w:hAnsi="Arial" w:cs="Arial"/>
              </w:rPr>
              <w:t>Our Local Area &amp; Coasts</w:t>
            </w:r>
          </w:p>
          <w:p w:rsidRPr="00523A79" w:rsidR="00706F15" w:rsidRDefault="00706F15" w14:paraId="32F4C1B2" w14:textId="77777777">
            <w:pPr>
              <w:rPr>
                <w:rFonts w:ascii="Arial" w:hAnsi="Arial" w:cs="Arial"/>
              </w:rPr>
            </w:pPr>
            <w:r w:rsidRPr="00523A79">
              <w:rPr>
                <w:rFonts w:ascii="Arial" w:hAnsi="Arial" w:cs="Arial"/>
                <w:b/>
                <w:bCs/>
              </w:rPr>
              <w:t>Cycle Year</w:t>
            </w:r>
            <w:r w:rsidRPr="00523A79">
              <w:rPr>
                <w:rFonts w:ascii="Arial" w:hAnsi="Arial" w:cs="Arial"/>
              </w:rPr>
              <w:t>: 1</w:t>
            </w:r>
          </w:p>
          <w:p w:rsidRPr="00523A79" w:rsidR="00706F15" w:rsidRDefault="00706F15" w14:paraId="22FF26F5" w14:textId="47F370A9">
            <w:pPr>
              <w:rPr>
                <w:rFonts w:ascii="Arial" w:hAnsi="Arial" w:cs="Arial"/>
              </w:rPr>
            </w:pPr>
            <w:r w:rsidRPr="00523A79">
              <w:rPr>
                <w:rFonts w:ascii="Arial" w:hAnsi="Arial" w:cs="Arial"/>
                <w:b/>
                <w:bCs/>
              </w:rPr>
              <w:t>Term</w:t>
            </w:r>
            <w:r w:rsidRPr="00523A79">
              <w:rPr>
                <w:rFonts w:ascii="Arial" w:hAnsi="Arial" w:cs="Arial"/>
              </w:rPr>
              <w:t xml:space="preserve">: </w:t>
            </w:r>
            <w:r w:rsidRPr="00523A79" w:rsidR="00D92C3A">
              <w:rPr>
                <w:rFonts w:ascii="Arial" w:hAnsi="Arial" w:cs="Arial"/>
              </w:rPr>
              <w:t>S</w:t>
            </w:r>
            <w:r w:rsidR="005F37E0">
              <w:rPr>
                <w:rFonts w:ascii="Arial" w:hAnsi="Arial" w:cs="Arial"/>
              </w:rPr>
              <w:t>ummer</w:t>
            </w:r>
          </w:p>
          <w:p w:rsidRPr="00523A79" w:rsidR="00706F15" w:rsidRDefault="00706F15" w14:paraId="549ECE15" w14:textId="33382775">
            <w:pPr>
              <w:rPr>
                <w:rFonts w:ascii="Arial" w:hAnsi="Arial" w:cs="Arial"/>
                <w:sz w:val="17"/>
                <w:szCs w:val="17"/>
              </w:rPr>
            </w:pPr>
            <w:r w:rsidRPr="00523A79">
              <w:rPr>
                <w:rFonts w:ascii="Arial" w:hAnsi="Arial" w:cs="Arial"/>
                <w:b/>
                <w:bCs/>
              </w:rPr>
              <w:t>Educational Visits:</w:t>
            </w:r>
            <w:r w:rsidRPr="00523A79">
              <w:rPr>
                <w:rFonts w:ascii="Arial" w:hAnsi="Arial" w:cs="Arial"/>
              </w:rPr>
              <w:t xml:space="preserve"> </w:t>
            </w:r>
            <w:r w:rsidR="005F37E0">
              <w:rPr>
                <w:rFonts w:ascii="Arial" w:hAnsi="Arial" w:cs="Arial"/>
              </w:rPr>
              <w:t>Museum of Iron &amp; Ironbridge Museum</w:t>
            </w:r>
          </w:p>
        </w:tc>
        <w:tc>
          <w:tcPr>
            <w:tcW w:w="7807" w:type="dxa"/>
            <w:vMerge w:val="restart"/>
            <w:tcMar/>
          </w:tcPr>
          <w:p w:rsidR="391E2F75" w:rsidP="300CC60E" w:rsidRDefault="391E2F75" w14:paraId="7855B895" w14:textId="2E4E7CC8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sz w:val="17"/>
                <w:szCs w:val="17"/>
              </w:rPr>
            </w:pPr>
            <w:r w:rsidRPr="300CC60E" w:rsidR="16BDC305">
              <w:rPr>
                <w:rFonts w:ascii="Arial" w:hAnsi="Arial" w:cs="Arial"/>
                <w:b w:val="1"/>
                <w:bCs w:val="1"/>
                <w:sz w:val="17"/>
                <w:szCs w:val="17"/>
              </w:rPr>
              <w:t>R.E.:</w:t>
            </w:r>
            <w:r w:rsidRPr="300CC60E" w:rsidR="16BDC305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391E2F75" w:rsidP="25AEEFEF" w:rsidRDefault="391E2F75" w14:paraId="43AD89F1" w14:textId="32164D1E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sz w:val="17"/>
                <w:szCs w:val="17"/>
              </w:rPr>
            </w:pPr>
            <w:r w:rsidRPr="300CC60E" w:rsidR="16BDC305">
              <w:rPr>
                <w:rFonts w:ascii="Arial" w:hAnsi="Arial" w:cs="Arial"/>
                <w:b w:val="1"/>
                <w:bCs w:val="1"/>
                <w:sz w:val="17"/>
                <w:szCs w:val="17"/>
                <w:u w:val="none"/>
              </w:rPr>
              <w:t xml:space="preserve">What kind of world did Jesus want? </w:t>
            </w:r>
          </w:p>
          <w:p w:rsidR="391E2F75" w:rsidP="25AEEFEF" w:rsidRDefault="391E2F75" w14:paraId="101877BB" w14:textId="6551956B">
            <w:pPr>
              <w:pStyle w:val="Normal"/>
              <w:rPr>
                <w:rFonts w:ascii="Arial" w:hAnsi="Arial" w:eastAsia="Times New Roman" w:cs="Arial"/>
                <w:sz w:val="17"/>
                <w:szCs w:val="17"/>
                <w:u w:val="single"/>
                <w:lang w:eastAsia="en-GB"/>
              </w:rPr>
            </w:pPr>
            <w:r w:rsidRPr="25AEEFEF" w:rsidR="16BDC305">
              <w:rPr>
                <w:rFonts w:ascii="Arial" w:hAnsi="Arial" w:eastAsia="Times New Roman" w:cs="Arial"/>
                <w:sz w:val="17"/>
                <w:szCs w:val="17"/>
                <w:u w:val="single"/>
                <w:lang w:eastAsia="en-GB"/>
              </w:rPr>
              <w:t>Make sense of belief: </w:t>
            </w:r>
          </w:p>
          <w:p w:rsidR="391E2F75" w:rsidP="25AEEFEF" w:rsidRDefault="391E2F75" w14:paraId="24928D34" w14:textId="002ECB88">
            <w:pPr>
              <w:pStyle w:val="Normal"/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  <w:r w:rsidRPr="25AEEFEF" w:rsidR="16BDC305">
              <w:rPr>
                <w:rFonts w:ascii="Arial" w:hAnsi="Arial" w:eastAsia="Times New Roman" w:cs="Arial"/>
                <w:sz w:val="17"/>
                <w:szCs w:val="17"/>
                <w:lang w:eastAsia="en-GB"/>
              </w:rPr>
              <w:t>Make clear links between the calling of the first disciples and how Christians today try to follow Jesus’ example and be “fishers of people</w:t>
            </w:r>
            <w:r w:rsidRPr="25AEEFEF" w:rsidR="16BDC305">
              <w:rPr>
                <w:rFonts w:ascii="Arial" w:hAnsi="Arial" w:eastAsia="Times New Roman" w:cs="Arial"/>
                <w:sz w:val="17"/>
                <w:szCs w:val="17"/>
                <w:lang w:eastAsia="en-GB"/>
              </w:rPr>
              <w:t>”.</w:t>
            </w:r>
            <w:r w:rsidRPr="25AEEFEF" w:rsidR="16BDC305">
              <w:rPr>
                <w:rFonts w:ascii="Arial" w:hAnsi="Arial" w:eastAsia="Times New Roman" w:cs="Arial"/>
                <w:sz w:val="17"/>
                <w:szCs w:val="17"/>
                <w:lang w:eastAsia="en-GB"/>
              </w:rPr>
              <w:t> </w:t>
            </w:r>
          </w:p>
          <w:p w:rsidR="391E2F75" w:rsidP="25AEEFEF" w:rsidRDefault="391E2F75" w14:paraId="68F9E209" w14:textId="6C89C38F">
            <w:pPr>
              <w:pStyle w:val="Normal"/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  <w:r w:rsidRPr="25AEEFEF" w:rsidR="16BDC305">
              <w:rPr>
                <w:rFonts w:ascii="Arial" w:hAnsi="Arial" w:eastAsia="Times New Roman" w:cs="Arial"/>
                <w:sz w:val="17"/>
                <w:szCs w:val="17"/>
                <w:lang w:eastAsia="en-GB"/>
              </w:rPr>
              <w:t>Suggest ideas/find out what Jesus’ actions towards outcasts mean for a Christian. </w:t>
            </w:r>
          </w:p>
          <w:p w:rsidR="391E2F75" w:rsidP="25AEEFEF" w:rsidRDefault="391E2F75" w14:paraId="6FF633E5" w14:textId="2BDF8275">
            <w:pPr>
              <w:pStyle w:val="Normal"/>
              <w:rPr>
                <w:rFonts w:ascii="Arial" w:hAnsi="Arial" w:eastAsia="Times New Roman" w:cs="Arial"/>
                <w:sz w:val="17"/>
                <w:szCs w:val="17"/>
                <w:u w:val="single"/>
                <w:lang w:eastAsia="en-GB"/>
              </w:rPr>
            </w:pPr>
            <w:r w:rsidRPr="25AEEFEF" w:rsidR="16BDC305">
              <w:rPr>
                <w:rFonts w:ascii="Arial" w:hAnsi="Arial" w:eastAsia="Times New Roman" w:cs="Arial"/>
                <w:sz w:val="17"/>
                <w:szCs w:val="17"/>
                <w:u w:val="single"/>
                <w:lang w:eastAsia="en-GB"/>
              </w:rPr>
              <w:t>Understand the impact: </w:t>
            </w:r>
          </w:p>
          <w:p w:rsidR="391E2F75" w:rsidP="25AEEFEF" w:rsidRDefault="391E2F75" w14:paraId="7DE13D36" w14:textId="72FA5439">
            <w:pPr>
              <w:pStyle w:val="Normal"/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  <w:r w:rsidRPr="25AEEFEF" w:rsidR="16BDC305">
              <w:rPr>
                <w:rFonts w:ascii="Arial" w:hAnsi="Arial" w:eastAsia="Times New Roman" w:cs="Arial"/>
                <w:sz w:val="17"/>
                <w:szCs w:val="17"/>
                <w:lang w:eastAsia="en-GB"/>
              </w:rPr>
              <w:t>Give examples of how Christians try to show love for all – forgiveness, tolerance, charity, kindness. </w:t>
            </w:r>
          </w:p>
          <w:p w:rsidR="391E2F75" w:rsidP="25AEEFEF" w:rsidRDefault="391E2F75" w14:paraId="0DA0DF51" w14:textId="47EDF23A">
            <w:pPr>
              <w:pStyle w:val="Normal"/>
              <w:rPr>
                <w:rFonts w:ascii="Arial" w:hAnsi="Arial" w:eastAsia="Times New Roman" w:cs="Arial"/>
                <w:sz w:val="17"/>
                <w:szCs w:val="17"/>
                <w:u w:val="single"/>
                <w:lang w:eastAsia="en-GB"/>
              </w:rPr>
            </w:pPr>
            <w:r w:rsidRPr="25AEEFEF" w:rsidR="16BDC305">
              <w:rPr>
                <w:rFonts w:ascii="Arial" w:hAnsi="Arial" w:eastAsia="Times New Roman" w:cs="Arial"/>
                <w:sz w:val="17"/>
                <w:szCs w:val="17"/>
                <w:u w:val="single"/>
                <w:lang w:eastAsia="en-GB"/>
              </w:rPr>
              <w:t>Make connections: </w:t>
            </w:r>
          </w:p>
          <w:p w:rsidR="391E2F75" w:rsidP="25AEEFEF" w:rsidRDefault="391E2F75" w14:paraId="334DA228" w14:textId="46C7A485">
            <w:pPr>
              <w:pStyle w:val="Normal"/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  <w:r w:rsidRPr="25AEEFEF" w:rsidR="16BDC305">
              <w:rPr>
                <w:rFonts w:ascii="Arial" w:hAnsi="Arial" w:eastAsia="Times New Roman" w:cs="Arial"/>
                <w:sz w:val="17"/>
                <w:szCs w:val="17"/>
                <w:lang w:eastAsia="en-GB"/>
              </w:rPr>
              <w:t>Make links between the importance of love in the Bible and life in the world today, giving a good reason for their ideas. </w:t>
            </w:r>
          </w:p>
          <w:p w:rsidR="391E2F75" w:rsidP="391E2F75" w:rsidRDefault="391E2F75" w14:paraId="22DB4981" w14:textId="0B657430">
            <w:pPr>
              <w:rPr>
                <w:rFonts w:ascii="Arial" w:hAnsi="Arial" w:eastAsia="Times New Roman" w:cs="Arial"/>
                <w:b w:val="1"/>
                <w:bCs w:val="1"/>
                <w:sz w:val="17"/>
                <w:szCs w:val="17"/>
                <w:lang w:eastAsia="en-GB"/>
              </w:rPr>
            </w:pPr>
          </w:p>
          <w:p w:rsidR="039B2040" w:rsidP="391E2F75" w:rsidRDefault="039B2040" w14:paraId="227B1AF4" w14:textId="273C3EE4">
            <w:pPr>
              <w:rPr>
                <w:rFonts w:ascii="Arial" w:hAnsi="Arial" w:eastAsia="Times New Roman" w:cs="Arial"/>
                <w:b w:val="1"/>
                <w:bCs w:val="1"/>
                <w:sz w:val="17"/>
                <w:szCs w:val="17"/>
                <w:lang w:eastAsia="en-GB"/>
              </w:rPr>
            </w:pPr>
            <w:r w:rsidRPr="25AEEFEF" w:rsidR="039B2040">
              <w:rPr>
                <w:rFonts w:ascii="Arial" w:hAnsi="Arial" w:eastAsia="Times New Roman" w:cs="Arial"/>
                <w:b w:val="1"/>
                <w:bCs w:val="1"/>
                <w:sz w:val="17"/>
                <w:szCs w:val="17"/>
                <w:lang w:eastAsia="en-GB"/>
              </w:rPr>
              <w:t xml:space="preserve">How and why do people mark significant events in life?  (L2.11) </w:t>
            </w:r>
          </w:p>
          <w:p w:rsidR="039B2040" w:rsidP="25AEEFEF" w:rsidRDefault="039B2040" w14:paraId="59AFE5C3" w14:textId="073B4774">
            <w:pPr>
              <w:pStyle w:val="Normal"/>
              <w:rPr>
                <w:rFonts w:ascii="Arial" w:hAnsi="Arial" w:eastAsia="Times New Roman" w:cs="Arial"/>
                <w:b w:val="0"/>
                <w:bCs w:val="0"/>
                <w:sz w:val="17"/>
                <w:szCs w:val="17"/>
                <w:u w:val="single"/>
                <w:lang w:eastAsia="en-GB"/>
              </w:rPr>
            </w:pPr>
            <w:r w:rsidRPr="25AEEFEF" w:rsidR="039B2040">
              <w:rPr>
                <w:rFonts w:ascii="Arial" w:hAnsi="Arial" w:eastAsia="Times New Roman" w:cs="Arial"/>
                <w:b w:val="1"/>
                <w:bCs w:val="1"/>
                <w:sz w:val="17"/>
                <w:szCs w:val="17"/>
                <w:lang w:eastAsia="en-GB"/>
              </w:rPr>
              <w:t xml:space="preserve">Make sense of belief: </w:t>
            </w:r>
          </w:p>
          <w:p w:rsidR="039B2040" w:rsidP="391E2F75" w:rsidRDefault="039B2040" w14:paraId="130CA104" w14:textId="624ABCE7">
            <w:pPr>
              <w:pStyle w:val="Normal"/>
            </w:pPr>
            <w:r w:rsidRPr="25AEEFEF" w:rsidR="039B2040">
              <w:rPr>
                <w:rFonts w:ascii="Arial" w:hAnsi="Arial" w:eastAsia="Times New Roman" w:cs="Arial"/>
                <w:b w:val="0"/>
                <w:bCs w:val="0"/>
                <w:sz w:val="17"/>
                <w:szCs w:val="17"/>
                <w:lang w:eastAsia="en-GB"/>
              </w:rPr>
              <w:t>Identify</w:t>
            </w:r>
            <w:r w:rsidRPr="25AEEFEF" w:rsidR="039B2040">
              <w:rPr>
                <w:rFonts w:ascii="Arial" w:hAnsi="Arial" w:eastAsia="Times New Roman" w:cs="Arial"/>
                <w:b w:val="0"/>
                <w:bCs w:val="0"/>
                <w:sz w:val="17"/>
                <w:szCs w:val="17"/>
                <w:lang w:eastAsia="en-GB"/>
              </w:rPr>
              <w:t xml:space="preserve"> beliefs about love, commitment and promise in Christian and Jewish traditions and describe what they mean; offer informed suggestions about the meaning/importance of ceremonies of commitment, religious and non-religious. </w:t>
            </w:r>
          </w:p>
          <w:p w:rsidR="039B2040" w:rsidP="391E2F75" w:rsidRDefault="039B2040" w14:paraId="7F7C91C4" w14:textId="697E0C33">
            <w:pPr>
              <w:pStyle w:val="Normal"/>
            </w:pPr>
            <w:r w:rsidRPr="25AEEFEF" w:rsidR="039B2040">
              <w:rPr>
                <w:rFonts w:ascii="Arial" w:hAnsi="Arial" w:eastAsia="Times New Roman" w:cs="Arial"/>
                <w:b w:val="0"/>
                <w:bCs w:val="0"/>
                <w:sz w:val="17"/>
                <w:szCs w:val="17"/>
                <w:u w:val="single"/>
                <w:lang w:eastAsia="en-GB"/>
              </w:rPr>
              <w:t>U</w:t>
            </w:r>
            <w:r w:rsidRPr="25AEEFEF" w:rsidR="039B2040">
              <w:rPr>
                <w:rFonts w:ascii="Arial" w:hAnsi="Arial" w:eastAsia="Times New Roman" w:cs="Arial"/>
                <w:b w:val="0"/>
                <w:bCs w:val="0"/>
                <w:sz w:val="17"/>
                <w:szCs w:val="17"/>
                <w:u w:val="single"/>
                <w:lang w:eastAsia="en-GB"/>
              </w:rPr>
              <w:t xml:space="preserve">nderstand </w:t>
            </w:r>
            <w:r w:rsidRPr="25AEEFEF" w:rsidR="039B2040">
              <w:rPr>
                <w:rFonts w:ascii="Arial" w:hAnsi="Arial" w:eastAsia="Times New Roman" w:cs="Arial"/>
                <w:b w:val="0"/>
                <w:bCs w:val="0"/>
                <w:sz w:val="17"/>
                <w:szCs w:val="17"/>
                <w:u w:val="single"/>
                <w:lang w:eastAsia="en-GB"/>
              </w:rPr>
              <w:t xml:space="preserve">the impact: </w:t>
            </w:r>
          </w:p>
          <w:p w:rsidR="039B2040" w:rsidP="391E2F75" w:rsidRDefault="039B2040" w14:paraId="42813214" w14:textId="7991C928">
            <w:pPr>
              <w:pStyle w:val="Normal"/>
            </w:pPr>
            <w:r w:rsidRPr="25AEEFEF" w:rsidR="039B2040">
              <w:rPr>
                <w:rFonts w:ascii="Arial" w:hAnsi="Arial" w:eastAsia="Times New Roman" w:cs="Arial"/>
                <w:b w:val="0"/>
                <w:bCs w:val="0"/>
                <w:sz w:val="17"/>
                <w:szCs w:val="17"/>
                <w:lang w:eastAsia="en-GB"/>
              </w:rPr>
              <w:t xml:space="preserve">Describe what happens in ceremonies of commitment – baptism, marriage – and say what these ceremonies mean; </w:t>
            </w:r>
            <w:r w:rsidRPr="25AEEFEF" w:rsidR="039B2040">
              <w:rPr>
                <w:rFonts w:ascii="Arial" w:hAnsi="Arial" w:eastAsia="Times New Roman" w:cs="Arial"/>
                <w:b w:val="0"/>
                <w:bCs w:val="0"/>
                <w:sz w:val="17"/>
                <w:szCs w:val="17"/>
                <w:lang w:eastAsia="en-GB"/>
              </w:rPr>
              <w:t>identify</w:t>
            </w:r>
            <w:r w:rsidRPr="25AEEFEF" w:rsidR="039B2040">
              <w:rPr>
                <w:rFonts w:ascii="Arial" w:hAnsi="Arial" w:eastAsia="Times New Roman" w:cs="Arial"/>
                <w:b w:val="0"/>
                <w:bCs w:val="0"/>
                <w:sz w:val="17"/>
                <w:szCs w:val="17"/>
                <w:lang w:eastAsia="en-GB"/>
              </w:rPr>
              <w:t xml:space="preserve"> some similarities and differences. </w:t>
            </w:r>
          </w:p>
          <w:p w:rsidR="039B2040" w:rsidP="391E2F75" w:rsidRDefault="039B2040" w14:paraId="6F2C9BE0" w14:textId="10578F2F">
            <w:pPr>
              <w:pStyle w:val="Normal"/>
            </w:pPr>
            <w:r w:rsidRPr="25AEEFEF" w:rsidR="039B2040">
              <w:rPr>
                <w:rFonts w:ascii="Arial" w:hAnsi="Arial" w:eastAsia="Times New Roman" w:cs="Arial"/>
                <w:b w:val="0"/>
                <w:bCs w:val="0"/>
                <w:sz w:val="17"/>
                <w:szCs w:val="17"/>
                <w:lang w:eastAsia="en-GB"/>
              </w:rPr>
              <w:t xml:space="preserve">Make simple links between love and commitment and how people live in Christian and Jewish traditions – forgiveness, salvation, freedom. </w:t>
            </w:r>
          </w:p>
          <w:p w:rsidR="039B2040" w:rsidP="391E2F75" w:rsidRDefault="039B2040" w14:paraId="33F7CCA4" w14:textId="2A498ADC">
            <w:pPr>
              <w:pStyle w:val="Normal"/>
            </w:pPr>
            <w:r w:rsidRPr="6E04514D" w:rsidR="039B2040">
              <w:rPr>
                <w:rFonts w:ascii="Arial" w:hAnsi="Arial" w:eastAsia="Times New Roman" w:cs="Arial"/>
                <w:b w:val="0"/>
                <w:bCs w:val="0"/>
                <w:sz w:val="17"/>
                <w:szCs w:val="17"/>
                <w:u w:val="single"/>
                <w:lang w:eastAsia="en-GB"/>
              </w:rPr>
              <w:t xml:space="preserve">Make connections: </w:t>
            </w:r>
          </w:p>
          <w:p w:rsidR="391E2F75" w:rsidP="6E04514D" w:rsidRDefault="391E2F75" w14:paraId="1EB7E5B3" w14:textId="6237F30E">
            <w:pPr>
              <w:pStyle w:val="Normal"/>
            </w:pPr>
            <w:r w:rsidRPr="6E04514D" w:rsidR="039B2040">
              <w:rPr>
                <w:rFonts w:ascii="Arial" w:hAnsi="Arial" w:eastAsia="Times New Roman" w:cs="Arial"/>
                <w:b w:val="0"/>
                <w:bCs w:val="0"/>
                <w:sz w:val="17"/>
                <w:szCs w:val="17"/>
                <w:lang w:eastAsia="en-GB"/>
              </w:rPr>
              <w:t>Make links between ideas of love, commitment and promises (religious and non-religious).</w:t>
            </w:r>
          </w:p>
          <w:p w:rsidR="391E2F75" w:rsidP="391E2F75" w:rsidRDefault="391E2F75" w14:paraId="6CF8EF5C" w14:textId="27DEA3F3">
            <w:pPr>
              <w:rPr>
                <w:rFonts w:ascii="Arial" w:hAnsi="Arial" w:eastAsia="Times New Roman" w:cs="Arial"/>
                <w:b w:val="1"/>
                <w:bCs w:val="1"/>
                <w:sz w:val="17"/>
                <w:szCs w:val="17"/>
                <w:lang w:eastAsia="en-GB"/>
              </w:rPr>
            </w:pPr>
          </w:p>
          <w:p w:rsidRPr="00326BCC" w:rsidR="001E25E6" w:rsidP="001E25E6" w:rsidRDefault="001E25E6" w14:paraId="24CA1A93" w14:textId="77777777">
            <w:pPr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Personal</w:t>
            </w:r>
            <w:r w:rsidRPr="00C80239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, Social, Health and </w:t>
            </w:r>
            <w:r w:rsidRPr="00326BCC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Economic Education </w:t>
            </w:r>
            <w:r w:rsidRPr="00C80239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(including Relationships and Sex Education)</w:t>
            </w:r>
            <w:r w:rsidRPr="00326BCC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</w:p>
          <w:p w:rsidRPr="00326BCC" w:rsidR="005F4EE8" w:rsidP="005F4EE8" w:rsidRDefault="005F4EE8" w14:paraId="42CFE170" w14:textId="77777777">
            <w:pPr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Pupils will have the opportunity to:  </w:t>
            </w:r>
          </w:p>
          <w:tbl>
            <w:tblPr>
              <w:tblW w:w="7298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3"/>
              <w:gridCol w:w="2815"/>
            </w:tblGrid>
            <w:tr w:rsidRPr="008D6B16" w:rsidR="008D6B16" w:rsidTr="008D6B16" w14:paraId="2FB7FD77" w14:textId="77777777">
              <w:trPr>
                <w:trHeight w:val="300"/>
              </w:trPr>
              <w:tc>
                <w:tcPr>
                  <w:tcW w:w="4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326BCC" w:rsidR="008D6B16" w:rsidP="008D6B16" w:rsidRDefault="008D6B16" w14:paraId="4083249A" w14:textId="77777777">
                  <w:pPr>
                    <w:spacing w:after="0" w:line="240" w:lineRule="auto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326BCC">
                    <w:rPr>
                      <w:rFonts w:ascii="Arial" w:hAnsi="Arial" w:eastAsia="Times New Roman" w:cs="Arial"/>
                      <w:b/>
                      <w:bCs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Relationships:</w:t>
                  </w:r>
                  <w:r w:rsidRPr="00326BCC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  <w:p w:rsidRPr="008D6B16" w:rsidR="008D6B16" w:rsidP="00C03784" w:rsidRDefault="008D6B16" w14:paraId="02201053" w14:textId="37CA001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502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8D6B1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Family roles and responsibilities</w:t>
                  </w:r>
                  <w:r w:rsidR="006E4195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.</w:t>
                  </w:r>
                  <w:r w:rsidRPr="008D6B1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  <w:p w:rsidRPr="008D6B16" w:rsidR="008D6B16" w:rsidP="00C03784" w:rsidRDefault="008D6B16" w14:paraId="231EF49B" w14:textId="5B72F9BA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502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8D6B1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Friendship and negotiation</w:t>
                  </w:r>
                  <w:r w:rsidR="006E4195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.</w:t>
                  </w:r>
                  <w:r w:rsidRPr="008D6B1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  <w:p w:rsidRPr="008D6B16" w:rsidR="008D6B16" w:rsidP="00C03784" w:rsidRDefault="008D6B16" w14:paraId="759A977A" w14:textId="7D2744E7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502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8D6B1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Keeping safe online and who to go to for help</w:t>
                  </w:r>
                  <w:r w:rsidR="006E4195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.</w:t>
                  </w:r>
                  <w:r w:rsidRPr="008D6B1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  <w:p w:rsidRPr="008D6B16" w:rsidR="008D6B16" w:rsidP="00C03784" w:rsidRDefault="008D6B16" w14:paraId="46B22ADE" w14:textId="64E34051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502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8D6B1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Being a global citizen</w:t>
                  </w:r>
                  <w:r w:rsidR="006E4195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.</w:t>
                  </w:r>
                  <w:r w:rsidRPr="008D6B1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  <w:p w:rsidRPr="008D6B16" w:rsidR="008D6B16" w:rsidP="00C03784" w:rsidRDefault="008D6B16" w14:paraId="3C2350C1" w14:textId="668B5E2F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502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8D6B1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Being aware of how my choices affect others</w:t>
                  </w:r>
                  <w:r w:rsidR="006E4195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.</w:t>
                  </w:r>
                  <w:r w:rsidRPr="008D6B1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  <w:p w:rsidRPr="008D6B16" w:rsidR="008D6B16" w:rsidP="00C03784" w:rsidRDefault="008D6B16" w14:paraId="31DDC83E" w14:textId="0BA90C1E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502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8D6B1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Awareness of how other children have different lives</w:t>
                  </w:r>
                  <w:r w:rsidR="006E4195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.</w:t>
                  </w:r>
                  <w:r w:rsidRPr="008D6B1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  <w:p w:rsidRPr="008D6B16" w:rsidR="008D6B16" w:rsidP="00C03784" w:rsidRDefault="008D6B16" w14:paraId="2457BAFB" w14:textId="6F42829C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502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8D6B1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Expressing appreciation for family and friends</w:t>
                  </w:r>
                  <w:r w:rsidR="006E4195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.</w:t>
                  </w:r>
                  <w:r w:rsidRPr="008D6B1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</w:tc>
              <w:tc>
                <w:tcPr>
                  <w:tcW w:w="281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326BCC" w:rsidR="008D6B16" w:rsidP="008D6B16" w:rsidRDefault="008D6B16" w14:paraId="54ACFB76" w14:textId="77777777">
                  <w:pPr>
                    <w:spacing w:after="0" w:line="240" w:lineRule="auto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326BCC">
                    <w:rPr>
                      <w:rFonts w:ascii="Arial" w:hAnsi="Arial" w:eastAsia="Times New Roman" w:cs="Arial"/>
                      <w:b/>
                      <w:bCs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Changing Me:</w:t>
                  </w:r>
                  <w:r w:rsidRPr="00326BCC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  <w:p w:rsidRPr="008D6B16" w:rsidR="008D6B16" w:rsidP="00C03784" w:rsidRDefault="008D6B16" w14:paraId="0B37B443" w14:textId="65997ED9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473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8D6B1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How babies grow</w:t>
                  </w:r>
                  <w:r w:rsidR="006E4195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.</w:t>
                  </w:r>
                  <w:r w:rsidRPr="008D6B1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  <w:p w:rsidRPr="008D6B16" w:rsidR="008D6B16" w:rsidP="00C03784" w:rsidRDefault="008D6B16" w14:paraId="730B325F" w14:textId="4CA4457D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473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8D6B1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Understanding a baby’s needs</w:t>
                  </w:r>
                  <w:r w:rsidR="006E4195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.</w:t>
                  </w:r>
                  <w:r w:rsidRPr="008D6B1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  <w:p w:rsidRPr="008D6B16" w:rsidR="008D6B16" w:rsidP="00C03784" w:rsidRDefault="008D6B16" w14:paraId="0F986405" w14:textId="550AB383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473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8D6B1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Outside body changes</w:t>
                  </w:r>
                  <w:r w:rsidR="006E4195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.</w:t>
                  </w:r>
                  <w:r w:rsidRPr="008D6B1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  <w:p w:rsidRPr="008D6B16" w:rsidR="008D6B16" w:rsidP="00C03784" w:rsidRDefault="008D6B16" w14:paraId="6441D0E2" w14:textId="16958009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473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8D6B1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Inside body changes</w:t>
                  </w:r>
                  <w:r w:rsidR="006E4195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.</w:t>
                  </w:r>
                  <w:r w:rsidRPr="008D6B1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  <w:p w:rsidRPr="008D6B16" w:rsidR="008D6B16" w:rsidP="00C03784" w:rsidRDefault="008D6B16" w14:paraId="4BF7495D" w14:textId="005D8BC7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473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8D6B1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Family stereotypes</w:t>
                  </w:r>
                  <w:r w:rsidR="006E4195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.</w:t>
                  </w:r>
                  <w:r w:rsidRPr="008D6B1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  <w:p w:rsidRPr="008D6B16" w:rsidR="008D6B16" w:rsidP="00C03784" w:rsidRDefault="008D6B16" w14:paraId="68C657C3" w14:textId="1FC7EEBE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473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8D6B1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Challenging my ideas</w:t>
                  </w:r>
                  <w:r w:rsidR="006E4195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.</w:t>
                  </w:r>
                  <w:r w:rsidRPr="008D6B1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  <w:p w:rsidRPr="00326BCC" w:rsidR="008D6B16" w:rsidP="00C03784" w:rsidRDefault="008D6B16" w14:paraId="5882DF29" w14:textId="541EB143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473"/>
                    <w:textAlignment w:val="baseline"/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</w:pPr>
                  <w:r w:rsidRPr="008D6B1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Preparing for transition</w:t>
                  </w:r>
                  <w:r w:rsidR="006E4195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.</w:t>
                  </w:r>
                  <w:r w:rsidRPr="008D6B16">
                    <w:rPr>
                      <w:rFonts w:ascii="Arial" w:hAnsi="Arial" w:eastAsia="Times New Roman" w:cs="Arial"/>
                      <w:kern w:val="0"/>
                      <w:sz w:val="17"/>
                      <w:szCs w:val="17"/>
                      <w:lang w:eastAsia="en-GB"/>
                      <w14:ligatures w14:val="none"/>
                    </w:rPr>
                    <w:t> </w:t>
                  </w:r>
                </w:p>
              </w:tc>
            </w:tr>
          </w:tbl>
          <w:p w:rsidRPr="00326BCC" w:rsidR="00706F15" w:rsidP="00706F15" w:rsidRDefault="00706F15" w14:paraId="7FC39B5D" w14:textId="77777777">
            <w:pPr>
              <w:textAlignment w:val="baseline"/>
              <w:rPr>
                <w:rFonts w:ascii="Arial" w:hAnsi="Arial" w:eastAsia="Times New Roman" w:cs="Arial"/>
                <w:b/>
                <w:bCs/>
                <w:color w:val="000000" w:themeColor="text1"/>
                <w:kern w:val="0"/>
                <w:sz w:val="17"/>
                <w:szCs w:val="17"/>
                <w:lang w:eastAsia="en-GB"/>
                <w14:ligatures w14:val="none"/>
              </w:rPr>
            </w:pPr>
          </w:p>
          <w:p w:rsidRPr="00326BCC" w:rsidR="00B60605" w:rsidP="00B60605" w:rsidRDefault="00B60605" w14:paraId="7A3B023D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As historians we will study our local area and: </w:t>
            </w: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B60605" w:rsidR="00B60605" w:rsidP="00C03784" w:rsidRDefault="00B60605" w14:paraId="44D1D539" w14:textId="77777777">
            <w:pPr>
              <w:numPr>
                <w:ilvl w:val="0"/>
                <w:numId w:val="10"/>
              </w:numPr>
              <w:ind w:left="52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B6060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Know that our locality is the area around our home or school.  </w:t>
            </w:r>
          </w:p>
          <w:p w:rsidRPr="00B60605" w:rsidR="00B60605" w:rsidP="00C03784" w:rsidRDefault="00B60605" w14:paraId="40EDB74F" w14:textId="77777777">
            <w:pPr>
              <w:numPr>
                <w:ilvl w:val="0"/>
                <w:numId w:val="10"/>
              </w:numPr>
              <w:ind w:left="52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B6060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To understand different types of settlement and how settlements changed after the industrial revolution. </w:t>
            </w:r>
          </w:p>
          <w:p w:rsidRPr="00B60605" w:rsidR="00B60605" w:rsidP="00C03784" w:rsidRDefault="00B60605" w14:paraId="7A9E361A" w14:textId="77777777">
            <w:pPr>
              <w:numPr>
                <w:ilvl w:val="0"/>
                <w:numId w:val="10"/>
              </w:numPr>
              <w:ind w:left="52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B6060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To understand that the industrial revolution changed the population of the country. </w:t>
            </w:r>
          </w:p>
          <w:p w:rsidRPr="00B60605" w:rsidR="00B60605" w:rsidP="00C03784" w:rsidRDefault="00B60605" w14:paraId="228E6C92" w14:textId="77777777">
            <w:pPr>
              <w:numPr>
                <w:ilvl w:val="0"/>
                <w:numId w:val="10"/>
              </w:numPr>
              <w:ind w:left="52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B6060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To understand the significance of Ironbridge and that this was part of the beginning of the industrial revolution. </w:t>
            </w:r>
          </w:p>
          <w:p w:rsidRPr="00B60605" w:rsidR="00B60605" w:rsidP="00C03784" w:rsidRDefault="00B60605" w14:paraId="4CE7F0E2" w14:textId="77777777">
            <w:pPr>
              <w:numPr>
                <w:ilvl w:val="0"/>
                <w:numId w:val="10"/>
              </w:numPr>
              <w:ind w:left="52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B6060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To understand that the industrial revolution improved manufacture and farming. </w:t>
            </w:r>
          </w:p>
          <w:p w:rsidRPr="00B60605" w:rsidR="00B60605" w:rsidP="00C03784" w:rsidRDefault="00B60605" w14:paraId="7910F1C1" w14:textId="77777777">
            <w:pPr>
              <w:numPr>
                <w:ilvl w:val="0"/>
                <w:numId w:val="10"/>
              </w:numPr>
              <w:ind w:left="52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B6060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Learn how Historians can find out about the past through studying buildings and architecture.  examples could include: the Ironbridge, the Coalport China museum, the tar tunnel. </w:t>
            </w:r>
          </w:p>
          <w:p w:rsidRPr="00B60605" w:rsidR="00B60605" w:rsidP="00B60605" w:rsidRDefault="00B60605" w14:paraId="1A176949" w14:textId="30AE0F25">
            <w:pPr>
              <w:ind w:left="522" w:firstLine="50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</w:p>
          <w:p w:rsidRPr="00326BCC" w:rsidR="00B60605" w:rsidP="00B60605" w:rsidRDefault="00B60605" w14:paraId="0F2EC5DA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As geographers we will explore coasts and will:</w:t>
            </w: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B60605" w:rsidR="00B60605" w:rsidP="00C03784" w:rsidRDefault="00B60605" w14:paraId="1068F5BE" w14:textId="77777777">
            <w:pPr>
              <w:numPr>
                <w:ilvl w:val="0"/>
                <w:numId w:val="10"/>
              </w:numPr>
              <w:ind w:left="52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B6060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Understand similarities and differences through the study of human and physical geography of a region of the UK (SW England) and a region in a European country (Costa Blanca, Spain). </w:t>
            </w:r>
          </w:p>
          <w:p w:rsidRPr="00B60605" w:rsidR="00B60605" w:rsidP="00C03784" w:rsidRDefault="00B60605" w14:paraId="25A840AF" w14:textId="77777777">
            <w:pPr>
              <w:numPr>
                <w:ilvl w:val="0"/>
                <w:numId w:val="10"/>
              </w:numPr>
              <w:ind w:left="52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B6060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Describe and understand key aspects of the human geography of a coastal region in the UK, </w:t>
            </w:r>
            <w:proofErr w:type="gramStart"/>
            <w:r w:rsidRPr="00B6060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including:</w:t>
            </w:r>
            <w:proofErr w:type="gramEnd"/>
            <w:r w:rsidRPr="00B6060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 tourism, leisure activities, types of settlement, and land use, economic activity and safety (Southwest England). </w:t>
            </w:r>
          </w:p>
          <w:p w:rsidRPr="00B60605" w:rsidR="00B60605" w:rsidP="00C03784" w:rsidRDefault="00B60605" w14:paraId="42C63811" w14:textId="77777777">
            <w:pPr>
              <w:numPr>
                <w:ilvl w:val="0"/>
                <w:numId w:val="10"/>
              </w:numPr>
              <w:ind w:left="52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B6060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Describe the characteristics of settlements with different functions, e.g. features, settlements and activities associated with coastal towns, tourism/ports/docks. </w:t>
            </w:r>
          </w:p>
          <w:p w:rsidRPr="00B60605" w:rsidR="00B60605" w:rsidP="00C03784" w:rsidRDefault="00B60605" w14:paraId="4961AA62" w14:textId="77777777">
            <w:pPr>
              <w:numPr>
                <w:ilvl w:val="0"/>
                <w:numId w:val="10"/>
              </w:numPr>
              <w:ind w:left="52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B6060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Locate and describe physical coastal features of coastal regions in the UK using simple geographical vocabulary to describe them. Discuss how coastal features change. </w:t>
            </w:r>
          </w:p>
          <w:p w:rsidRPr="00B60605" w:rsidR="00B60605" w:rsidP="00C03784" w:rsidRDefault="00B60605" w14:paraId="42D25302" w14:textId="77777777">
            <w:pPr>
              <w:numPr>
                <w:ilvl w:val="0"/>
                <w:numId w:val="10"/>
              </w:numPr>
              <w:ind w:left="52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B6060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Describe some advantages and disadvantages of living in hazard-prone areas (e.g. dangers of the sea – tides, cliff falls, erosion, flooding).  </w:t>
            </w:r>
          </w:p>
          <w:p w:rsidRPr="00B60605" w:rsidR="00B60605" w:rsidP="00C03784" w:rsidRDefault="00B60605" w14:paraId="19C752AA" w14:textId="77777777">
            <w:pPr>
              <w:numPr>
                <w:ilvl w:val="0"/>
                <w:numId w:val="10"/>
              </w:numPr>
              <w:ind w:left="52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B6060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Use an atlas to locate the UK and locate coastal areas. </w:t>
            </w:r>
          </w:p>
          <w:p w:rsidRPr="00326BCC" w:rsidR="0000492D" w:rsidP="00706F15" w:rsidRDefault="0000492D" w14:paraId="660568AB" w14:textId="77777777">
            <w:pPr>
              <w:textAlignment w:val="baseline"/>
              <w:rPr>
                <w:rFonts w:ascii="Arial" w:hAnsi="Arial" w:eastAsia="Times New Roman" w:cs="Arial"/>
                <w:b/>
                <w:bCs/>
                <w:color w:val="000000" w:themeColor="text1"/>
                <w:kern w:val="0"/>
                <w:sz w:val="17"/>
                <w:szCs w:val="17"/>
                <w:lang w:eastAsia="en-GB"/>
                <w14:ligatures w14:val="none"/>
              </w:rPr>
            </w:pPr>
          </w:p>
          <w:p w:rsidRPr="008D0020" w:rsidR="008D0020" w:rsidP="008D0020" w:rsidRDefault="008D0020" w14:paraId="22D74FD6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8D0020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As linguists we will explore the French language through: </w:t>
            </w:r>
            <w:r w:rsidRPr="008D0020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0145AC" w:rsidR="000145AC" w:rsidP="00C03784" w:rsidRDefault="000145AC" w14:paraId="77F041A6" w14:textId="38832F15">
            <w:pPr>
              <w:numPr>
                <w:ilvl w:val="0"/>
                <w:numId w:val="11"/>
              </w:numPr>
              <w:tabs>
                <w:tab w:val="clear" w:pos="720"/>
                <w:tab w:val="num" w:pos="522"/>
              </w:tabs>
              <w:ind w:left="97" w:firstLine="0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0145A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All about me: body parts (incl. ‘Head shoulders, </w:t>
            </w:r>
            <w:proofErr w:type="gramStart"/>
            <w:r w:rsidRPr="000145A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knees</w:t>
            </w:r>
            <w:proofErr w:type="gramEnd"/>
            <w:r w:rsidRPr="000145A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 and toes’)</w:t>
            </w:r>
            <w:r w:rsidR="006E419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0145A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 </w:t>
            </w:r>
          </w:p>
          <w:p w:rsidRPr="000145AC" w:rsidR="000145AC" w:rsidP="00C03784" w:rsidRDefault="000145AC" w14:paraId="57137890" w14:textId="1BB20702">
            <w:pPr>
              <w:numPr>
                <w:ilvl w:val="0"/>
                <w:numId w:val="12"/>
              </w:numPr>
              <w:tabs>
                <w:tab w:val="clear" w:pos="720"/>
                <w:tab w:val="num" w:pos="522"/>
              </w:tabs>
              <w:ind w:left="97" w:firstLine="0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0145A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Making monsters – recap colours/clothes as well as body parts</w:t>
            </w:r>
            <w:r w:rsidR="006E419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0145A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0145AC" w:rsidR="000145AC" w:rsidP="00C03784" w:rsidRDefault="000145AC" w14:paraId="2104FE83" w14:textId="17C38B0E">
            <w:pPr>
              <w:numPr>
                <w:ilvl w:val="0"/>
                <w:numId w:val="13"/>
              </w:numPr>
              <w:tabs>
                <w:tab w:val="clear" w:pos="720"/>
                <w:tab w:val="num" w:pos="522"/>
              </w:tabs>
              <w:ind w:left="97" w:firstLine="0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0145A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A French Story: Va-t’en-grand monster vert</w:t>
            </w:r>
            <w:r w:rsidR="006E419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0145A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0145AC" w:rsidR="000145AC" w:rsidP="00C03784" w:rsidRDefault="000145AC" w14:paraId="57A4A508" w14:textId="43BA5BD2">
            <w:pPr>
              <w:numPr>
                <w:ilvl w:val="0"/>
                <w:numId w:val="14"/>
              </w:numPr>
              <w:tabs>
                <w:tab w:val="clear" w:pos="720"/>
                <w:tab w:val="num" w:pos="522"/>
              </w:tabs>
              <w:ind w:left="97" w:firstLine="0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0145A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Numbers to 69</w:t>
            </w:r>
            <w:r w:rsidR="006E419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0145A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 </w:t>
            </w:r>
          </w:p>
          <w:p w:rsidRPr="000145AC" w:rsidR="000145AC" w:rsidP="00C03784" w:rsidRDefault="000145AC" w14:paraId="625BFBA5" w14:textId="5F6168EB">
            <w:pPr>
              <w:numPr>
                <w:ilvl w:val="0"/>
                <w:numId w:val="15"/>
              </w:numPr>
              <w:tabs>
                <w:tab w:val="clear" w:pos="720"/>
                <w:tab w:val="num" w:pos="522"/>
              </w:tabs>
              <w:ind w:left="97" w:firstLine="0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0145A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Food (incl. ‘Hungry Caterpillar/ La Chenille Qui Fait des Trous</w:t>
            </w:r>
            <w:r w:rsidR="006E4195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0145A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 </w:t>
            </w:r>
          </w:p>
          <w:p w:rsidRPr="000145AC" w:rsidR="000145AC" w:rsidP="00C03784" w:rsidRDefault="000145AC" w14:paraId="7DD1DDAD" w14:textId="77777777">
            <w:pPr>
              <w:numPr>
                <w:ilvl w:val="0"/>
                <w:numId w:val="16"/>
              </w:numPr>
              <w:tabs>
                <w:tab w:val="clear" w:pos="720"/>
                <w:tab w:val="num" w:pos="522"/>
              </w:tabs>
              <w:ind w:left="97" w:firstLine="0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0145A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Ice Creams and opinions. </w:t>
            </w:r>
          </w:p>
          <w:p w:rsidRPr="000145AC" w:rsidR="000145AC" w:rsidP="00C03784" w:rsidRDefault="000145AC" w14:paraId="773235E6" w14:textId="77777777">
            <w:pPr>
              <w:numPr>
                <w:ilvl w:val="0"/>
                <w:numId w:val="17"/>
              </w:numPr>
              <w:tabs>
                <w:tab w:val="clear" w:pos="720"/>
                <w:tab w:val="num" w:pos="522"/>
              </w:tabs>
              <w:ind w:left="97" w:firstLine="0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0145A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Instructions to make. </w:t>
            </w:r>
          </w:p>
          <w:p w:rsidRPr="00326BCC" w:rsidR="00BC4DE5" w:rsidP="00BC4DE5" w:rsidRDefault="00BC4DE5" w14:paraId="2522AD4B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</w:p>
          <w:p w:rsidRPr="00326BCC" w:rsidR="00BC4DE5" w:rsidP="00BC4DE5" w:rsidRDefault="00BC4DE5" w14:paraId="7A97C415" w14:textId="591C963E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26BC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As artists we will explore </w:t>
            </w:r>
            <w:r w:rsidRPr="00326BCC" w:rsidR="00C4301B">
              <w:rPr>
                <w:rFonts w:ascii="Arial" w:hAnsi="Arial" w:cs="Arial"/>
                <w:b/>
                <w:bCs/>
                <w:sz w:val="17"/>
                <w:szCs w:val="17"/>
              </w:rPr>
              <w:t>working in 3D:</w:t>
            </w:r>
          </w:p>
          <w:p w:rsidRPr="00C4301B" w:rsidR="00C4301B" w:rsidP="00C4301B" w:rsidRDefault="00C4301B" w14:paraId="38A92376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C4301B">
              <w:rPr>
                <w:rFonts w:ascii="Arial" w:hAnsi="Arial" w:eastAsia="Times New Roman" w:cs="Arial"/>
                <w:kern w:val="0"/>
                <w:sz w:val="17"/>
                <w:szCs w:val="17"/>
                <w:u w:val="single"/>
                <w:lang w:eastAsia="en-GB"/>
                <w14:ligatures w14:val="none"/>
              </w:rPr>
              <w:t>The Art of Display</w:t>
            </w:r>
            <w:r w:rsidRPr="00C4301B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C4301B" w:rsidR="00C4301B" w:rsidP="00C4301B" w:rsidRDefault="00C4301B" w14:paraId="4BC23AFC" w14:textId="77777777">
            <w:pPr>
              <w:ind w:left="-30" w:right="-30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C4301B"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  <w:t>Disciplines: sculpture, sketchbooks</w:t>
            </w:r>
            <w:r w:rsidRPr="00C4301B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C4301B" w:rsidR="00C4301B" w:rsidP="00C4301B" w:rsidRDefault="00C4301B" w14:paraId="755DBC92" w14:textId="77777777">
            <w:pPr>
              <w:ind w:left="-30" w:right="-30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C4301B"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  <w:t>Medium: Clay, Paper, Drawing Materials, Various Modelling &amp; Construction Materials</w:t>
            </w:r>
            <w:r w:rsidRPr="00C4301B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C4301B" w:rsidR="00C4301B" w:rsidP="00C4301B" w:rsidRDefault="00C4301B" w14:paraId="281823E1" w14:textId="77777777">
            <w:pPr>
              <w:ind w:left="-30" w:right="-30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C4301B"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  <w:t>Artists: Anthony Gormley, Yinka Shonibare, Thomas J Price</w:t>
            </w:r>
            <w:r w:rsidRPr="00C4301B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C4301B" w:rsidR="00C4301B" w:rsidP="00C03784" w:rsidRDefault="00C4301B" w14:paraId="41252583" w14:textId="77777777">
            <w:pPr>
              <w:numPr>
                <w:ilvl w:val="0"/>
                <w:numId w:val="18"/>
              </w:numPr>
              <w:ind w:left="52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C4301B"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  <w:t>Some artists display their art on plinths.</w:t>
            </w:r>
            <w:r w:rsidRPr="00C4301B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C4301B" w:rsidR="00C4301B" w:rsidP="00C03784" w:rsidRDefault="00C4301B" w14:paraId="491CE3F6" w14:textId="77777777">
            <w:pPr>
              <w:numPr>
                <w:ilvl w:val="0"/>
                <w:numId w:val="18"/>
              </w:numPr>
              <w:ind w:left="52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C4301B"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  <w:t>Artists choose how to display their work to affect the way the audience sees the work.</w:t>
            </w:r>
            <w:r w:rsidRPr="00C4301B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C4301B" w:rsidR="00C4301B" w:rsidP="00C03784" w:rsidRDefault="00C4301B" w14:paraId="7462383E" w14:textId="77777777">
            <w:pPr>
              <w:numPr>
                <w:ilvl w:val="0"/>
                <w:numId w:val="18"/>
              </w:numPr>
              <w:ind w:left="52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C4301B"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  <w:t>Use my sketchbook to collect ideas about how other artists’ work is displayed.</w:t>
            </w:r>
            <w:r w:rsidRPr="00C4301B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C4301B" w:rsidR="00C4301B" w:rsidP="00C03784" w:rsidRDefault="00C4301B" w14:paraId="7714A798" w14:textId="77777777">
            <w:pPr>
              <w:numPr>
                <w:ilvl w:val="0"/>
                <w:numId w:val="18"/>
              </w:numPr>
              <w:ind w:left="52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C4301B"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  <w:t>Use clay to make three dimensional sketches of figures sitting on “plinths”. </w:t>
            </w:r>
            <w:r w:rsidRPr="00C4301B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C4301B" w:rsidR="00C4301B" w:rsidP="00C03784" w:rsidRDefault="00C4301B" w14:paraId="6E6E62D5" w14:textId="77777777">
            <w:pPr>
              <w:numPr>
                <w:ilvl w:val="0"/>
                <w:numId w:val="18"/>
              </w:numPr>
              <w:ind w:left="52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C4301B"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  <w:t>Use the clay to capture character/emotion of the body.</w:t>
            </w:r>
            <w:r w:rsidRPr="00C4301B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326BCC" w:rsidR="0097550E" w:rsidP="0097550E" w:rsidRDefault="0097550E" w14:paraId="493A1F74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</w:p>
          <w:p w:rsidRPr="00326BCC" w:rsidR="0097550E" w:rsidP="0097550E" w:rsidRDefault="0097550E" w14:paraId="792F5264" w14:textId="792243B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26BC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As designers we will explore </w:t>
            </w:r>
            <w:r w:rsidRPr="00326BCC" w:rsidR="002046EF">
              <w:rPr>
                <w:rFonts w:ascii="Arial" w:hAnsi="Arial" w:cs="Arial"/>
                <w:b/>
                <w:bCs/>
                <w:sz w:val="17"/>
                <w:szCs w:val="17"/>
              </w:rPr>
              <w:t>pneumatic mechanisms</w:t>
            </w:r>
            <w:r w:rsidRPr="00326BCC">
              <w:rPr>
                <w:rFonts w:ascii="Arial" w:hAnsi="Arial" w:cs="Arial"/>
                <w:b/>
                <w:bCs/>
                <w:sz w:val="17"/>
                <w:szCs w:val="17"/>
              </w:rPr>
              <w:t>:</w:t>
            </w:r>
          </w:p>
          <w:p w:rsidRPr="002046EF" w:rsidR="002046EF" w:rsidP="002046EF" w:rsidRDefault="002046EF" w14:paraId="4AA9510E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u w:val="single"/>
                <w:lang w:eastAsia="en-GB"/>
                <w14:ligatures w14:val="none"/>
              </w:rPr>
            </w:pPr>
            <w:r w:rsidRPr="002046EF">
              <w:rPr>
                <w:rFonts w:ascii="Arial" w:hAnsi="Arial" w:eastAsia="Times New Roman" w:cs="Arial"/>
                <w:color w:val="000000"/>
                <w:kern w:val="0"/>
                <w:sz w:val="17"/>
                <w:szCs w:val="17"/>
                <w:u w:val="single"/>
                <w:lang w:eastAsia="en-GB"/>
                <w14:ligatures w14:val="none"/>
              </w:rPr>
              <w:t>Technical knowledge and understanding </w:t>
            </w:r>
          </w:p>
          <w:p w:rsidRPr="00326BCC" w:rsidR="002046EF" w:rsidP="00C03784" w:rsidRDefault="002046EF" w14:paraId="5C977534" w14:textId="11F806B5">
            <w:pPr>
              <w:pStyle w:val="ListParagraph"/>
              <w:numPr>
                <w:ilvl w:val="0"/>
                <w:numId w:val="20"/>
              </w:numPr>
              <w:ind w:left="52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color w:val="000000"/>
                <w:kern w:val="0"/>
                <w:sz w:val="17"/>
                <w:szCs w:val="17"/>
                <w:lang w:eastAsia="en-GB"/>
                <w14:ligatures w14:val="none"/>
              </w:rPr>
              <w:t>Understand and use pneumatic mechanisms. </w:t>
            </w:r>
          </w:p>
          <w:p w:rsidRPr="00326BCC" w:rsidR="002046EF" w:rsidP="00C03784" w:rsidRDefault="002046EF" w14:paraId="53714FE7" w14:textId="3702F336">
            <w:pPr>
              <w:pStyle w:val="ListParagraph"/>
              <w:numPr>
                <w:ilvl w:val="0"/>
                <w:numId w:val="20"/>
              </w:numPr>
              <w:ind w:left="52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color w:val="000000"/>
                <w:kern w:val="0"/>
                <w:sz w:val="17"/>
                <w:szCs w:val="17"/>
                <w:lang w:eastAsia="en-GB"/>
                <w14:ligatures w14:val="none"/>
              </w:rPr>
              <w:t>Know and use technical vocabulary relevant to the project. </w:t>
            </w:r>
          </w:p>
          <w:p w:rsidRPr="002046EF" w:rsidR="002046EF" w:rsidP="002046EF" w:rsidRDefault="002046EF" w14:paraId="59D90515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u w:val="single"/>
                <w:lang w:eastAsia="en-GB"/>
                <w14:ligatures w14:val="none"/>
              </w:rPr>
            </w:pPr>
            <w:r w:rsidRPr="002046EF">
              <w:rPr>
                <w:rFonts w:ascii="Arial" w:hAnsi="Arial" w:eastAsia="Times New Roman" w:cs="Arial"/>
                <w:color w:val="000000"/>
                <w:kern w:val="0"/>
                <w:sz w:val="17"/>
                <w:szCs w:val="17"/>
                <w:u w:val="single"/>
                <w:lang w:eastAsia="en-GB"/>
                <w14:ligatures w14:val="none"/>
              </w:rPr>
              <w:t>Designing  </w:t>
            </w:r>
          </w:p>
          <w:p w:rsidRPr="00326BCC" w:rsidR="002046EF" w:rsidP="00C03784" w:rsidRDefault="002046EF" w14:paraId="75A4DF00" w14:textId="6CBBD5D2">
            <w:pPr>
              <w:pStyle w:val="ListParagraph"/>
              <w:numPr>
                <w:ilvl w:val="0"/>
                <w:numId w:val="20"/>
              </w:numPr>
              <w:ind w:left="52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color w:val="000000"/>
                <w:kern w:val="0"/>
                <w:sz w:val="17"/>
                <w:szCs w:val="17"/>
                <w:lang w:eastAsia="en-GB"/>
                <w14:ligatures w14:val="none"/>
              </w:rPr>
              <w:t>Generate realistic and appropriate ideas and their own design criteria through discussion, focusing on the needs of the user.  </w:t>
            </w:r>
          </w:p>
          <w:p w:rsidRPr="00326BCC" w:rsidR="002046EF" w:rsidP="00C03784" w:rsidRDefault="002046EF" w14:paraId="510C042D" w14:textId="00734515">
            <w:pPr>
              <w:pStyle w:val="ListParagraph"/>
              <w:numPr>
                <w:ilvl w:val="0"/>
                <w:numId w:val="20"/>
              </w:numPr>
              <w:ind w:left="52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color w:val="000000"/>
                <w:kern w:val="0"/>
                <w:sz w:val="17"/>
                <w:szCs w:val="17"/>
                <w:lang w:eastAsia="en-GB"/>
                <w14:ligatures w14:val="none"/>
              </w:rPr>
              <w:t>Use annotated sketches and prototypes to develop, model and communicate ideas.  </w:t>
            </w:r>
          </w:p>
          <w:p w:rsidRPr="002046EF" w:rsidR="002046EF" w:rsidP="002046EF" w:rsidRDefault="002046EF" w14:paraId="550911E1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u w:val="single"/>
                <w:lang w:eastAsia="en-GB"/>
                <w14:ligatures w14:val="none"/>
              </w:rPr>
            </w:pPr>
            <w:r w:rsidRPr="002046EF">
              <w:rPr>
                <w:rFonts w:ascii="Arial" w:hAnsi="Arial" w:eastAsia="Times New Roman" w:cs="Arial"/>
                <w:color w:val="000000"/>
                <w:kern w:val="0"/>
                <w:sz w:val="17"/>
                <w:szCs w:val="17"/>
                <w:u w:val="single"/>
                <w:lang w:eastAsia="en-GB"/>
                <w14:ligatures w14:val="none"/>
              </w:rPr>
              <w:t>Making  </w:t>
            </w:r>
          </w:p>
          <w:p w:rsidRPr="00326BCC" w:rsidR="002046EF" w:rsidP="00C03784" w:rsidRDefault="002046EF" w14:paraId="57FFD548" w14:textId="1B4AAFD0">
            <w:pPr>
              <w:pStyle w:val="ListParagraph"/>
              <w:numPr>
                <w:ilvl w:val="0"/>
                <w:numId w:val="20"/>
              </w:numPr>
              <w:ind w:left="52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color w:val="000000"/>
                <w:kern w:val="0"/>
                <w:sz w:val="17"/>
                <w:szCs w:val="17"/>
                <w:lang w:eastAsia="en-GB"/>
                <w14:ligatures w14:val="none"/>
              </w:rPr>
              <w:t>Order the main stages of making.  </w:t>
            </w:r>
          </w:p>
          <w:p w:rsidRPr="00326BCC" w:rsidR="002046EF" w:rsidP="00C03784" w:rsidRDefault="002046EF" w14:paraId="0CA5FE41" w14:textId="7C765831">
            <w:pPr>
              <w:pStyle w:val="ListParagraph"/>
              <w:numPr>
                <w:ilvl w:val="0"/>
                <w:numId w:val="20"/>
              </w:numPr>
              <w:ind w:left="52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color w:val="000000"/>
                <w:kern w:val="0"/>
                <w:sz w:val="17"/>
                <w:szCs w:val="17"/>
                <w:lang w:eastAsia="en-GB"/>
                <w14:ligatures w14:val="none"/>
              </w:rPr>
              <w:t xml:space="preserve">Select from and use appropriate tools with some accuracy to cut and join materials and components such as tubing, </w:t>
            </w:r>
            <w:proofErr w:type="gramStart"/>
            <w:r w:rsidRPr="00326BCC">
              <w:rPr>
                <w:rFonts w:ascii="Arial" w:hAnsi="Arial" w:eastAsia="Times New Roman" w:cs="Arial"/>
                <w:color w:val="000000"/>
                <w:kern w:val="0"/>
                <w:sz w:val="17"/>
                <w:szCs w:val="17"/>
                <w:lang w:eastAsia="en-GB"/>
                <w14:ligatures w14:val="none"/>
              </w:rPr>
              <w:t>syringes</w:t>
            </w:r>
            <w:proofErr w:type="gramEnd"/>
            <w:r w:rsidRPr="00326BCC">
              <w:rPr>
                <w:rFonts w:ascii="Arial" w:hAnsi="Arial" w:eastAsia="Times New Roman" w:cs="Arial"/>
                <w:color w:val="000000"/>
                <w:kern w:val="0"/>
                <w:sz w:val="17"/>
                <w:szCs w:val="17"/>
                <w:lang w:eastAsia="en-GB"/>
                <w14:ligatures w14:val="none"/>
              </w:rPr>
              <w:t xml:space="preserve"> and balloons.  </w:t>
            </w:r>
          </w:p>
          <w:p w:rsidRPr="00326BCC" w:rsidR="002046EF" w:rsidP="00C03784" w:rsidRDefault="002046EF" w14:paraId="5717C7F2" w14:textId="136C8099">
            <w:pPr>
              <w:pStyle w:val="ListParagraph"/>
              <w:numPr>
                <w:ilvl w:val="0"/>
                <w:numId w:val="20"/>
              </w:numPr>
              <w:ind w:left="52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color w:val="000000"/>
                <w:kern w:val="0"/>
                <w:sz w:val="17"/>
                <w:szCs w:val="17"/>
                <w:lang w:eastAsia="en-GB"/>
                <w14:ligatures w14:val="none"/>
              </w:rPr>
              <w:t>Select from and use finishing techniques suitable for the product they are creating.  </w:t>
            </w:r>
          </w:p>
          <w:p w:rsidRPr="002046EF" w:rsidR="002046EF" w:rsidP="002046EF" w:rsidRDefault="002046EF" w14:paraId="465E81EE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u w:val="single"/>
                <w:lang w:eastAsia="en-GB"/>
                <w14:ligatures w14:val="none"/>
              </w:rPr>
            </w:pPr>
            <w:r w:rsidRPr="002046EF">
              <w:rPr>
                <w:rFonts w:ascii="Arial" w:hAnsi="Arial" w:eastAsia="Times New Roman" w:cs="Arial"/>
                <w:color w:val="000000"/>
                <w:kern w:val="0"/>
                <w:sz w:val="17"/>
                <w:szCs w:val="17"/>
                <w:u w:val="single"/>
                <w:lang w:eastAsia="en-GB"/>
                <w14:ligatures w14:val="none"/>
              </w:rPr>
              <w:t>Evaluating  </w:t>
            </w:r>
          </w:p>
          <w:p w:rsidRPr="00326BCC" w:rsidR="002046EF" w:rsidP="00C03784" w:rsidRDefault="002046EF" w14:paraId="32AB5A55" w14:textId="0436D403">
            <w:pPr>
              <w:pStyle w:val="ListParagraph"/>
              <w:numPr>
                <w:ilvl w:val="0"/>
                <w:numId w:val="20"/>
              </w:numPr>
              <w:ind w:left="52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color w:val="000000"/>
                <w:kern w:val="0"/>
                <w:sz w:val="17"/>
                <w:szCs w:val="17"/>
                <w:lang w:eastAsia="en-GB"/>
                <w14:ligatures w14:val="none"/>
              </w:rPr>
              <w:t xml:space="preserve">Investigate and analyse books, </w:t>
            </w:r>
            <w:proofErr w:type="gramStart"/>
            <w:r w:rsidRPr="00326BCC">
              <w:rPr>
                <w:rFonts w:ascii="Arial" w:hAnsi="Arial" w:eastAsia="Times New Roman" w:cs="Arial"/>
                <w:color w:val="000000"/>
                <w:kern w:val="0"/>
                <w:sz w:val="17"/>
                <w:szCs w:val="17"/>
                <w:lang w:eastAsia="en-GB"/>
                <w14:ligatures w14:val="none"/>
              </w:rPr>
              <w:t>videos</w:t>
            </w:r>
            <w:proofErr w:type="gramEnd"/>
            <w:r w:rsidRPr="00326BCC">
              <w:rPr>
                <w:rFonts w:ascii="Arial" w:hAnsi="Arial" w:eastAsia="Times New Roman" w:cs="Arial"/>
                <w:color w:val="000000"/>
                <w:kern w:val="0"/>
                <w:sz w:val="17"/>
                <w:szCs w:val="17"/>
                <w:lang w:eastAsia="en-GB"/>
                <w14:ligatures w14:val="none"/>
              </w:rPr>
              <w:t xml:space="preserve"> and products with pneumatic mechanisms.  </w:t>
            </w:r>
          </w:p>
          <w:p w:rsidRPr="00326BCC" w:rsidR="002046EF" w:rsidP="6E04514D" w:rsidRDefault="002046EF" w14:textId="7AE9B75D" w14:paraId="15437379">
            <w:pPr>
              <w:pStyle w:val="ListParagraph"/>
              <w:numPr>
                <w:ilvl w:val="0"/>
                <w:numId w:val="20"/>
              </w:numPr>
              <w:ind w:left="52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326BCC" w:rsidR="002046EF">
              <w:rPr>
                <w:rFonts w:ascii="Arial" w:hAnsi="Arial" w:eastAsia="Times New Roman" w:cs="Arial"/>
                <w:color w:val="000000"/>
                <w:kern w:val="0"/>
                <w:sz w:val="17"/>
                <w:szCs w:val="17"/>
                <w:lang w:eastAsia="en-GB"/>
                <w14:ligatures w14:val="none"/>
              </w:rPr>
              <w:t>Evaluate their own products and ideas against criteria and user needs, as they design and make. </w:t>
            </w:r>
            <w:proofErr w:type="gramStart"/>
            <w:proofErr w:type="gramEnd"/>
            <w:proofErr w:type="gramStart"/>
            <w:proofErr w:type="gramEnd"/>
          </w:p>
          <w:p w:rsidRPr="00C03784" w:rsidR="00766A67" w:rsidP="00706F15" w:rsidRDefault="00766A67" w14:paraId="79B5E723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C03784" w:rsidR="00706F15" w:rsidP="00706F15" w:rsidRDefault="00706F15" w14:paraId="049B1E1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C03784" w:rsidR="00706F15" w:rsidP="00706F15" w:rsidRDefault="00706F15" w14:paraId="6B54E833" w14:textId="1793D1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523A79" w:rsidR="00706F15" w:rsidTr="300CC60E" w14:paraId="068C2FEB" w14:textId="77777777">
        <w:tc>
          <w:tcPr>
            <w:tcW w:w="7807" w:type="dxa"/>
            <w:tcMar/>
          </w:tcPr>
          <w:p w:rsidRPr="0022190A" w:rsidR="000A38A8" w:rsidP="000A38A8" w:rsidRDefault="000A38A8" w14:paraId="6FB8407A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190A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Develop our English skills through the stimuli of: </w:t>
            </w:r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22190A" w:rsidR="000A38A8" w:rsidP="00C03784" w:rsidRDefault="000A38A8" w14:paraId="0A8E6E87" w14:textId="77777777">
            <w:pPr>
              <w:numPr>
                <w:ilvl w:val="0"/>
                <w:numId w:val="5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Reading spine texts: The Butterfly Lion by Michael Morpurgo, The Tunnel by Anthony Browne (Picture book), The Cave of Curiosity by Pie Corbett (Poem) and Ducks Ditty by Kenneth Grahame. </w:t>
            </w:r>
          </w:p>
          <w:p w:rsidRPr="0022190A" w:rsidR="000A38A8" w:rsidP="00C03784" w:rsidRDefault="000A38A8" w14:paraId="1532DB3B" w14:textId="64B2C4A5">
            <w:pPr>
              <w:numPr>
                <w:ilvl w:val="0"/>
                <w:numId w:val="5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Explanation of a life cycle of a flowering plant</w:t>
            </w:r>
            <w:r w:rsidRPr="00326BCC" w:rsidR="00DA335F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</w:p>
          <w:p w:rsidRPr="0022190A" w:rsidR="000A38A8" w:rsidP="00C03784" w:rsidRDefault="000A38A8" w14:paraId="5B112406" w14:textId="77777777">
            <w:pPr>
              <w:numPr>
                <w:ilvl w:val="0"/>
                <w:numId w:val="5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Recount writing based on our class trip/residential.  </w:t>
            </w:r>
          </w:p>
          <w:p w:rsidRPr="0022190A" w:rsidR="000A38A8" w:rsidP="00C03784" w:rsidRDefault="000A38A8" w14:paraId="3B9FDFDC" w14:textId="392ED21F">
            <w:pPr>
              <w:numPr>
                <w:ilvl w:val="0"/>
                <w:numId w:val="5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Narrative: retelling the story The Tunnel</w:t>
            </w:r>
            <w:r w:rsidRPr="00326BCC" w:rsidR="00DA335F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 </w:t>
            </w:r>
          </w:p>
          <w:p w:rsidRPr="0022190A" w:rsidR="000A38A8" w:rsidP="00C03784" w:rsidRDefault="000A38A8" w14:paraId="7F5BC10D" w14:textId="543FC37B">
            <w:pPr>
              <w:numPr>
                <w:ilvl w:val="0"/>
                <w:numId w:val="5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Talk for writing: evidence of </w:t>
            </w:r>
            <w:proofErr w:type="gramStart"/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dragons</w:t>
            </w:r>
            <w:proofErr w:type="gramEnd"/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 unit including persuasive writing and diary writing</w:t>
            </w:r>
            <w:r w:rsidRPr="00326BCC" w:rsidR="00DA335F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22190A" w:rsidR="000A38A8" w:rsidP="00C03784" w:rsidRDefault="000A38A8" w14:paraId="7E0A1085" w14:textId="2D3B25D1">
            <w:pPr>
              <w:numPr>
                <w:ilvl w:val="0"/>
                <w:numId w:val="5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Poetry: the children write their own poem inspired by the Cave of Curiosity</w:t>
            </w:r>
            <w:r w:rsidRPr="00326BCC" w:rsidR="00DA335F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22190A" w:rsidR="000A38A8" w:rsidP="000A38A8" w:rsidRDefault="000A38A8" w14:paraId="6328C7CF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190A" w:rsidR="000A38A8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Please see English assessment sheets for further guidance. </w:t>
            </w:r>
          </w:p>
          <w:p w:rsidR="57B732E7" w:rsidP="57B732E7" w:rsidRDefault="57B732E7" w14:paraId="67BEB27D" w14:textId="35188B74">
            <w:pPr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</w:p>
          <w:p w:rsidR="76D8C822" w:rsidP="57B732E7" w:rsidRDefault="76D8C822" w14:paraId="23E7FF4B">
            <w:pPr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  <w:r w:rsidRPr="57B732E7" w:rsidR="76D8C822">
              <w:rPr>
                <w:rFonts w:ascii="Arial" w:hAnsi="Arial" w:eastAsia="Times New Roman" w:cs="Arial"/>
                <w:b w:val="1"/>
                <w:bCs w:val="1"/>
                <w:sz w:val="17"/>
                <w:szCs w:val="17"/>
                <w:lang w:eastAsia="en-GB"/>
              </w:rPr>
              <w:t>Develop our Maths skills through key foci of:</w:t>
            </w:r>
            <w:r w:rsidRPr="57B732E7" w:rsidR="76D8C822">
              <w:rPr>
                <w:rFonts w:ascii="Arial" w:hAnsi="Arial" w:eastAsia="Times New Roman" w:cs="Arial"/>
                <w:sz w:val="17"/>
                <w:szCs w:val="17"/>
                <w:lang w:eastAsia="en-GB"/>
              </w:rPr>
              <w:t> </w:t>
            </w:r>
          </w:p>
          <w:p w:rsidR="76D8C822" w:rsidP="57B732E7" w:rsidRDefault="76D8C822" w14:paraId="6CF51D7B">
            <w:pPr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  <w:r w:rsidRPr="57B732E7" w:rsidR="76D8C822">
              <w:rPr>
                <w:rFonts w:ascii="Arial" w:hAnsi="Arial" w:eastAsia="Times New Roman" w:cs="Arial"/>
                <w:sz w:val="17"/>
                <w:szCs w:val="17"/>
                <w:lang w:eastAsia="en-GB"/>
              </w:rPr>
              <w:t>In line with the Herts for learning guidance: </w:t>
            </w:r>
          </w:p>
          <w:p w:rsidR="76D8C822" w:rsidP="57B732E7" w:rsidRDefault="76D8C822" w14:paraId="3CD11861" w14:textId="0BD133DE">
            <w:pPr>
              <w:numPr>
                <w:ilvl w:val="0"/>
                <w:numId w:val="6"/>
              </w:numPr>
              <w:ind w:left="447"/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  <w:r w:rsidRPr="57B732E7" w:rsidR="76D8C822">
              <w:rPr>
                <w:rFonts w:ascii="Arial" w:hAnsi="Arial" w:eastAsia="Times New Roman" w:cs="Arial"/>
                <w:sz w:val="17"/>
                <w:szCs w:val="17"/>
                <w:lang w:eastAsia="en-GB"/>
              </w:rPr>
              <w:t>Number and Place Value Reasoning 2 – Decimals (Y3 – tenths. Y4 – hundredths). </w:t>
            </w:r>
          </w:p>
          <w:p w:rsidR="76D8C822" w:rsidP="57B732E7" w:rsidRDefault="76D8C822" w14:paraId="314A5A82">
            <w:pPr>
              <w:numPr>
                <w:ilvl w:val="0"/>
                <w:numId w:val="6"/>
              </w:numPr>
              <w:ind w:left="447"/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  <w:r w:rsidRPr="57B732E7" w:rsidR="76D8C822">
              <w:rPr>
                <w:rFonts w:ascii="Arial" w:hAnsi="Arial" w:eastAsia="Times New Roman" w:cs="Arial"/>
                <w:sz w:val="17"/>
                <w:szCs w:val="17"/>
                <w:lang w:eastAsia="en-GB"/>
              </w:rPr>
              <w:t>Measurement Reasoning 1 – Comparing, estimating and calculating with measures.  </w:t>
            </w:r>
          </w:p>
          <w:p w:rsidR="76D8C822" w:rsidP="57B732E7" w:rsidRDefault="76D8C822" w14:paraId="13DF5BA6">
            <w:pPr>
              <w:numPr>
                <w:ilvl w:val="0"/>
                <w:numId w:val="6"/>
              </w:numPr>
              <w:ind w:left="447"/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  <w:r w:rsidRPr="57B732E7" w:rsidR="76D8C822">
              <w:rPr>
                <w:rFonts w:ascii="Arial" w:hAnsi="Arial" w:eastAsia="Times New Roman" w:cs="Arial"/>
                <w:sz w:val="17"/>
                <w:szCs w:val="17"/>
                <w:lang w:eastAsia="en-GB"/>
              </w:rPr>
              <w:t>Measurement and Statistical Reasoning 2 – Time, Timetables and Times Graphs. </w:t>
            </w:r>
          </w:p>
          <w:p w:rsidR="76D8C822" w:rsidP="57B732E7" w:rsidRDefault="76D8C822" w14:paraId="71ACB284" w14:textId="73BF90CE">
            <w:pPr>
              <w:numPr>
                <w:ilvl w:val="0"/>
                <w:numId w:val="6"/>
              </w:numPr>
              <w:ind w:left="447"/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  <w:r w:rsidRPr="57B732E7" w:rsidR="76D8C822">
              <w:rPr>
                <w:rFonts w:ascii="Arial" w:hAnsi="Arial" w:eastAsia="Times New Roman" w:cs="Arial"/>
                <w:sz w:val="17"/>
                <w:szCs w:val="17"/>
                <w:lang w:eastAsia="en-GB"/>
              </w:rPr>
              <w:t>Operational Reasoning – Understanding and Applying the Four Operations. </w:t>
            </w:r>
          </w:p>
          <w:p w:rsidR="76D8C822" w:rsidP="57B732E7" w:rsidRDefault="76D8C822" w14:paraId="1E946373" w14:textId="172321C7">
            <w:pPr>
              <w:numPr>
                <w:ilvl w:val="0"/>
                <w:numId w:val="6"/>
              </w:numPr>
              <w:ind w:left="447"/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  <w:r w:rsidRPr="57B732E7" w:rsidR="76D8C822">
              <w:rPr>
                <w:rFonts w:ascii="Arial" w:hAnsi="Arial" w:eastAsia="Times New Roman" w:cs="Arial"/>
                <w:sz w:val="17"/>
                <w:szCs w:val="17"/>
                <w:lang w:eastAsia="en-GB"/>
              </w:rPr>
              <w:t>Proportional Reasoning 3 – Finding Fractions of Quantities by applying their times table facts (Y3: 3, 4 and 8s. Y4: all facts to 12X12). </w:t>
            </w:r>
          </w:p>
          <w:p w:rsidR="76D8C822" w:rsidP="57B732E7" w:rsidRDefault="76D8C822" w14:paraId="3A897373" w14:textId="39D39B59">
            <w:pPr>
              <w:numPr>
                <w:ilvl w:val="0"/>
                <w:numId w:val="6"/>
              </w:numPr>
              <w:ind w:left="447"/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  <w:r w:rsidRPr="57B732E7" w:rsidR="76D8C822">
              <w:rPr>
                <w:rFonts w:ascii="Arial" w:hAnsi="Arial" w:eastAsia="Times New Roman" w:cs="Arial"/>
                <w:color w:val="000000" w:themeColor="text1" w:themeTint="FF" w:themeShade="FF"/>
                <w:sz w:val="17"/>
                <w:szCs w:val="17"/>
                <w:lang w:eastAsia="en-GB"/>
              </w:rPr>
              <w:t>Y1: Roman numerals (Y3 – to 12. Y4 – to 100). </w:t>
            </w:r>
          </w:p>
          <w:p w:rsidR="76D8C822" w:rsidP="57B732E7" w:rsidRDefault="76D8C822" w14:paraId="23E25A4C" w14:textId="05FB66D3">
            <w:pPr>
              <w:numPr>
                <w:ilvl w:val="0"/>
                <w:numId w:val="6"/>
              </w:numPr>
              <w:ind w:left="447"/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  <w:r w:rsidRPr="57B732E7" w:rsidR="76D8C822">
              <w:rPr>
                <w:rFonts w:ascii="Arial" w:hAnsi="Arial" w:eastAsia="Times New Roman" w:cs="Arial"/>
                <w:color w:val="000000" w:themeColor="text1" w:themeTint="FF" w:themeShade="FF"/>
                <w:sz w:val="17"/>
                <w:szCs w:val="17"/>
                <w:lang w:eastAsia="en-GB"/>
              </w:rPr>
              <w:t>Y1: 3D Shape – Building and Identifying Properties. </w:t>
            </w:r>
          </w:p>
          <w:p w:rsidR="76D8C822" w:rsidP="57B732E7" w:rsidRDefault="76D8C822" w14:paraId="7F0094F8" w14:textId="18A456B1">
            <w:pPr>
              <w:numPr>
                <w:ilvl w:val="0"/>
                <w:numId w:val="6"/>
              </w:numPr>
              <w:ind w:left="447"/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  <w:r w:rsidRPr="57B732E7" w:rsidR="76D8C822">
              <w:rPr>
                <w:rFonts w:ascii="Arial" w:hAnsi="Arial" w:eastAsia="Times New Roman" w:cs="Arial"/>
                <w:color w:val="000000" w:themeColor="text1" w:themeTint="FF" w:themeShade="FF"/>
                <w:sz w:val="17"/>
                <w:szCs w:val="17"/>
                <w:lang w:eastAsia="en-GB"/>
              </w:rPr>
              <w:t>Y1: Symmetry. </w:t>
            </w:r>
          </w:p>
          <w:p w:rsidR="76D8C822" w:rsidP="57B732E7" w:rsidRDefault="76D8C822" w14:paraId="150C244F" w14:textId="25E7F787">
            <w:pPr>
              <w:numPr>
                <w:ilvl w:val="0"/>
                <w:numId w:val="6"/>
              </w:numPr>
              <w:ind w:left="447"/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  <w:r w:rsidRPr="57B732E7" w:rsidR="76D8C822">
              <w:rPr>
                <w:rFonts w:ascii="Arial" w:hAnsi="Arial" w:eastAsia="Times New Roman" w:cs="Arial"/>
                <w:sz w:val="17"/>
                <w:szCs w:val="17"/>
                <w:lang w:eastAsia="en-GB"/>
              </w:rPr>
              <w:t>Continuing to apply understanding to a range of reasoning and problem-solving tasks. </w:t>
            </w:r>
          </w:p>
          <w:p w:rsidR="76D8C822" w:rsidP="57B732E7" w:rsidRDefault="76D8C822" w14:paraId="1E543F87">
            <w:pPr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  <w:r w:rsidRPr="57B732E7" w:rsidR="76D8C822">
              <w:rPr>
                <w:rFonts w:ascii="Arial" w:hAnsi="Arial" w:eastAsia="Times New Roman" w:cs="Arial"/>
                <w:sz w:val="17"/>
                <w:szCs w:val="17"/>
                <w:lang w:eastAsia="en-GB"/>
              </w:rPr>
              <w:t>Developing the automaticity and fluency of number facts through Mastering Number. </w:t>
            </w:r>
          </w:p>
          <w:p w:rsidR="76D8C822" w:rsidP="57B732E7" w:rsidRDefault="76D8C822" w14:paraId="5F619F21" w14:textId="396957D4">
            <w:pPr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  <w:r w:rsidRPr="57B732E7" w:rsidR="76D8C822">
              <w:rPr>
                <w:rFonts w:ascii="Arial" w:hAnsi="Arial" w:eastAsia="Times New Roman" w:cs="Arial"/>
                <w:sz w:val="17"/>
                <w:szCs w:val="17"/>
                <w:lang w:eastAsia="en-GB"/>
              </w:rPr>
              <w:t>Please see skills and knowledge in year group assessment grids. </w:t>
            </w:r>
          </w:p>
          <w:p w:rsidRPr="00326BCC" w:rsidR="000A38A8" w:rsidP="0022190A" w:rsidRDefault="000A38A8" w14:paraId="66497915" w14:textId="77777777">
            <w:pPr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</w:p>
          <w:p w:rsidRPr="0022190A" w:rsidR="0022190A" w:rsidP="0022190A" w:rsidRDefault="0022190A" w14:paraId="1A88D473" w14:textId="699723E8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190A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As scientists we will focus on:</w:t>
            </w:r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22190A" w:rsidR="0022190A" w:rsidP="0022190A" w:rsidRDefault="0022190A" w14:paraId="0E4B0158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190A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Work scientifically: Pupils will be taught to use the following practical scientific methods, </w:t>
            </w:r>
            <w:proofErr w:type="gramStart"/>
            <w:r w:rsidRPr="0022190A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processes</w:t>
            </w:r>
            <w:proofErr w:type="gramEnd"/>
            <w:r w:rsidRPr="0022190A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 and skills within the topics. They will:</w:t>
            </w:r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326BCC" w:rsidR="00AB5872" w:rsidP="00AB5872" w:rsidRDefault="00AB5872" w14:paraId="1AAC24B4" w14:textId="77777777">
            <w:pPr>
              <w:pStyle w:val="ListParagraph"/>
              <w:numPr>
                <w:ilvl w:val="0"/>
                <w:numId w:val="21"/>
              </w:numPr>
              <w:ind w:left="426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Ask relevant questions and uses different types of scientific enquiry to answer questions. </w:t>
            </w:r>
          </w:p>
          <w:p w:rsidRPr="00326BCC" w:rsidR="00AB5872" w:rsidP="00AB5872" w:rsidRDefault="00AB5872" w14:paraId="5908D219" w14:textId="77777777">
            <w:pPr>
              <w:pStyle w:val="ListParagraph"/>
              <w:numPr>
                <w:ilvl w:val="0"/>
                <w:numId w:val="21"/>
              </w:numPr>
              <w:ind w:left="426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Sets up simple practical enquiries, comparative and fair tests. </w:t>
            </w:r>
          </w:p>
          <w:p w:rsidRPr="00326BCC" w:rsidR="00AB5872" w:rsidP="00AB5872" w:rsidRDefault="00AB5872" w14:paraId="4270F893" w14:textId="77777777">
            <w:pPr>
              <w:pStyle w:val="ListParagraph"/>
              <w:numPr>
                <w:ilvl w:val="0"/>
                <w:numId w:val="21"/>
              </w:numPr>
              <w:ind w:left="426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Make observations, take accurate measurements using different scientific equipment. </w:t>
            </w:r>
          </w:p>
          <w:p w:rsidRPr="00326BCC" w:rsidR="00AB5872" w:rsidP="00AB5872" w:rsidRDefault="00AB5872" w14:paraId="02FD0409" w14:textId="77777777">
            <w:pPr>
              <w:pStyle w:val="ListParagraph"/>
              <w:numPr>
                <w:ilvl w:val="0"/>
                <w:numId w:val="21"/>
              </w:numPr>
              <w:ind w:left="426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Gather, record, classify and present data in a variety of different ways to answer questions. </w:t>
            </w:r>
          </w:p>
          <w:p w:rsidRPr="00326BCC" w:rsidR="00AB5872" w:rsidP="00AB5872" w:rsidRDefault="00AB5872" w14:paraId="3F907E93" w14:textId="77777777">
            <w:pPr>
              <w:pStyle w:val="ListParagraph"/>
              <w:numPr>
                <w:ilvl w:val="0"/>
                <w:numId w:val="21"/>
              </w:numPr>
              <w:ind w:left="426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Record findings using simple scientific language, drawings, diagrams, keys, </w:t>
            </w:r>
            <w:proofErr w:type="gramStart"/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charts</w:t>
            </w:r>
            <w:proofErr w:type="gramEnd"/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 and tables. </w:t>
            </w:r>
          </w:p>
          <w:p w:rsidRPr="00326BCC" w:rsidR="00AB5872" w:rsidP="00AB5872" w:rsidRDefault="00AB5872" w14:paraId="255494D0" w14:textId="77777777">
            <w:pPr>
              <w:pStyle w:val="ListParagraph"/>
              <w:numPr>
                <w:ilvl w:val="0"/>
                <w:numId w:val="21"/>
              </w:numPr>
              <w:ind w:left="426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Reports findings from enquiries in different ways.</w:t>
            </w: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  <w:t> </w:t>
            </w:r>
          </w:p>
          <w:p w:rsidRPr="00326BCC" w:rsidR="00AB5872" w:rsidP="00AB5872" w:rsidRDefault="00AB5872" w14:paraId="38DDBE03" w14:textId="77777777">
            <w:pPr>
              <w:pStyle w:val="ListParagraph"/>
              <w:numPr>
                <w:ilvl w:val="0"/>
                <w:numId w:val="21"/>
              </w:numPr>
              <w:ind w:left="426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Use results to draw simple conclusions, make prediction, suggest </w:t>
            </w:r>
            <w:proofErr w:type="gramStart"/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improvements</w:t>
            </w:r>
            <w:proofErr w:type="gramEnd"/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 and raise questions.</w:t>
            </w: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  <w:t> </w:t>
            </w:r>
          </w:p>
          <w:p w:rsidRPr="00326BCC" w:rsidR="00AB5872" w:rsidP="00AB5872" w:rsidRDefault="00AB5872" w14:paraId="2DCF59C0" w14:textId="77777777">
            <w:pPr>
              <w:pStyle w:val="ListParagraph"/>
              <w:numPr>
                <w:ilvl w:val="0"/>
                <w:numId w:val="21"/>
              </w:numPr>
              <w:ind w:left="426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Identifies differences, similarities or changes related to simple scientific ideas and processes.</w:t>
            </w: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  <w:t> </w:t>
            </w:r>
          </w:p>
          <w:p w:rsidRPr="00326BCC" w:rsidR="00AB5872" w:rsidP="00AB5872" w:rsidRDefault="00AB5872" w14:paraId="06B2DA5E" w14:textId="77777777">
            <w:pPr>
              <w:pStyle w:val="ListParagraph"/>
              <w:numPr>
                <w:ilvl w:val="0"/>
                <w:numId w:val="21"/>
              </w:numPr>
              <w:ind w:left="426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Uses straightforward scientific evidence to answer questions to support their findings.</w:t>
            </w: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  <w:t> </w:t>
            </w:r>
          </w:p>
          <w:p w:rsidRPr="00326BCC" w:rsidR="00AB5872" w:rsidP="00AB5872" w:rsidRDefault="00AB5872" w14:paraId="167003CB" w14:textId="77777777">
            <w:pPr>
              <w:pStyle w:val="ListParagraph"/>
              <w:numPr>
                <w:ilvl w:val="0"/>
                <w:numId w:val="21"/>
              </w:numPr>
              <w:ind w:left="426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Uses appropriate scientific vocabulary in their explanations.</w:t>
            </w: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val="en-US" w:eastAsia="en-GB"/>
                <w14:ligatures w14:val="none"/>
              </w:rPr>
              <w:t> </w:t>
            </w:r>
          </w:p>
          <w:p w:rsidRPr="0022190A" w:rsidR="0022190A" w:rsidP="0022190A" w:rsidRDefault="0022190A" w14:paraId="56CDE585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u w:val="single"/>
                <w:lang w:eastAsia="en-GB"/>
                <w14:ligatures w14:val="none"/>
              </w:rPr>
              <w:t>Plants</w:t>
            </w:r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: </w:t>
            </w:r>
          </w:p>
          <w:p w:rsidRPr="0022190A" w:rsidR="0022190A" w:rsidP="00C03784" w:rsidRDefault="0022190A" w14:paraId="33EB0718" w14:textId="77777777">
            <w:pPr>
              <w:numPr>
                <w:ilvl w:val="0"/>
                <w:numId w:val="3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To revisit how to identify and describe the functions of different functions of flowering plants: root, stem/trunk, </w:t>
            </w:r>
            <w:proofErr w:type="gramStart"/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leaves</w:t>
            </w:r>
            <w:proofErr w:type="gramEnd"/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 and flowers. </w:t>
            </w:r>
          </w:p>
          <w:p w:rsidRPr="00326BCC" w:rsidR="0022190A" w:rsidP="00C03784" w:rsidRDefault="0022190A" w14:paraId="5F45A4F1" w14:textId="44DD5552">
            <w:pPr>
              <w:numPr>
                <w:ilvl w:val="0"/>
                <w:numId w:val="3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To revisit the requirements of plants for life and growth (air, light, water, nutrients from soil and room to go) and how they vary from plant to plant. </w:t>
            </w: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Base an investigation on this learning: </w:t>
            </w:r>
          </w:p>
          <w:p w:rsidRPr="00326BCC" w:rsidR="0022190A" w:rsidP="000A38A8" w:rsidRDefault="0022190A" w14:paraId="0DD59F19" w14:textId="4F1B392B">
            <w:pPr>
              <w:pStyle w:val="ListParagraph"/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u w:val="single"/>
                <w:lang w:eastAsia="en-GB"/>
                <w14:ligatures w14:val="none"/>
              </w:rPr>
              <w:t>Working scientifically investigation: How does light affect growing plants? Investigate the difference between different seeds and how they germinate</w:t>
            </w:r>
            <w:r w:rsidRPr="00326BCC" w:rsidR="00AB5872">
              <w:rPr>
                <w:rFonts w:ascii="Arial" w:hAnsi="Arial" w:eastAsia="Times New Roman" w:cs="Arial"/>
                <w:kern w:val="0"/>
                <w:sz w:val="17"/>
                <w:szCs w:val="17"/>
                <w:u w:val="single"/>
                <w:lang w:eastAsia="en-GB"/>
                <w14:ligatures w14:val="none"/>
              </w:rPr>
              <w:t>.</w:t>
            </w:r>
          </w:p>
          <w:p w:rsidRPr="0022190A" w:rsidR="0022190A" w:rsidP="00C03784" w:rsidRDefault="0022190A" w14:paraId="57454AFC" w14:textId="603D614C">
            <w:pPr>
              <w:numPr>
                <w:ilvl w:val="0"/>
                <w:numId w:val="3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Investigate the way water is transported inside plants</w:t>
            </w:r>
            <w:r w:rsidRPr="00326BCC" w:rsidR="00AB5872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22190A" w:rsidR="0022190A" w:rsidP="00C03784" w:rsidRDefault="0022190A" w14:paraId="185A9BA3" w14:textId="77777777">
            <w:pPr>
              <w:numPr>
                <w:ilvl w:val="0"/>
                <w:numId w:val="3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Explore the part that flowers play in the life cycle of flowering plants: pollination, seed formation, seed dispersal.  </w:t>
            </w:r>
          </w:p>
          <w:p w:rsidRPr="0022190A" w:rsidR="0022190A" w:rsidP="00C03784" w:rsidRDefault="0022190A" w14:paraId="671179E1" w14:textId="77777777">
            <w:pPr>
              <w:numPr>
                <w:ilvl w:val="0"/>
                <w:numId w:val="3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To explore how plants can be classified into different categories: flowering and non-flowering plants, </w:t>
            </w:r>
            <w:proofErr w:type="gramStart"/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ferns</w:t>
            </w:r>
            <w:proofErr w:type="gramEnd"/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 and mosses. </w:t>
            </w:r>
          </w:p>
          <w:p w:rsidRPr="0022190A" w:rsidR="0022190A" w:rsidP="0022190A" w:rsidRDefault="0022190A" w14:paraId="247D9963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u w:val="single"/>
                <w:lang w:eastAsia="en-GB"/>
                <w14:ligatures w14:val="none"/>
              </w:rPr>
            </w:pPr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u w:val="single"/>
                <w:lang w:eastAsia="en-GB"/>
                <w14:ligatures w14:val="none"/>
              </w:rPr>
              <w:t>Animals (including humans): </w:t>
            </w:r>
          </w:p>
          <w:p w:rsidRPr="0022190A" w:rsidR="0022190A" w:rsidP="00C03784" w:rsidRDefault="0022190A" w14:paraId="01722CFB" w14:textId="77777777">
            <w:pPr>
              <w:numPr>
                <w:ilvl w:val="0"/>
                <w:numId w:val="4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Identify that humans and some animals have skeletons and muscles for support, </w:t>
            </w:r>
            <w:proofErr w:type="gramStart"/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protections</w:t>
            </w:r>
            <w:proofErr w:type="gramEnd"/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 and movement). </w:t>
            </w:r>
          </w:p>
          <w:p w:rsidRPr="0022190A" w:rsidR="0022190A" w:rsidP="00C03784" w:rsidRDefault="0022190A" w14:paraId="14344DA3" w14:textId="626D07CD">
            <w:pPr>
              <w:numPr>
                <w:ilvl w:val="0"/>
                <w:numId w:val="4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Recognise that living things can be grouped in a variety of ways (vertebrates and invertebrates; separating invertebrates into snails/slugs, worms, </w:t>
            </w:r>
            <w:proofErr w:type="gramStart"/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spiders</w:t>
            </w:r>
            <w:proofErr w:type="gramEnd"/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 and insects)</w:t>
            </w:r>
            <w:r w:rsidRPr="00326BCC" w:rsidR="00AB5872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22190A" w:rsidR="0022190A" w:rsidP="00C03784" w:rsidRDefault="0022190A" w14:paraId="35931F63" w14:textId="77777777">
            <w:pPr>
              <w:numPr>
                <w:ilvl w:val="0"/>
                <w:numId w:val="4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Changes such as growing up; knowing our bodies; life cycles; where do things come from. </w:t>
            </w:r>
          </w:p>
          <w:p w:rsidRPr="0022190A" w:rsidR="0022190A" w:rsidP="00C03784" w:rsidRDefault="0022190A" w14:paraId="6827EEA5" w14:textId="77777777">
            <w:pPr>
              <w:numPr>
                <w:ilvl w:val="0"/>
                <w:numId w:val="4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Construct and interpret a variety of food chains, identifying producers, </w:t>
            </w:r>
            <w:proofErr w:type="gramStart"/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predators</w:t>
            </w:r>
            <w:proofErr w:type="gramEnd"/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 and prey (focus on coastal habitat). </w:t>
            </w:r>
          </w:p>
          <w:p w:rsidRPr="0022190A" w:rsidR="0022190A" w:rsidP="00C03784" w:rsidRDefault="0022190A" w14:paraId="5EFB11A5" w14:textId="77777777">
            <w:pPr>
              <w:numPr>
                <w:ilvl w:val="0"/>
                <w:numId w:val="4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Recognise that environments can </w:t>
            </w:r>
            <w:proofErr w:type="gramStart"/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change</w:t>
            </w:r>
            <w:proofErr w:type="gramEnd"/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 xml:space="preserve"> and this can pose dangers to living things (positive: nature reserves eco parks and garden ponds. Negative: loss of habitat, overhunting, pollinator loss). Coral reefs research. </w:t>
            </w:r>
          </w:p>
          <w:p w:rsidRPr="0022190A" w:rsidR="0022190A" w:rsidP="00C03784" w:rsidRDefault="0022190A" w14:paraId="60E0E1BF" w14:textId="77777777">
            <w:pPr>
              <w:numPr>
                <w:ilvl w:val="0"/>
                <w:numId w:val="4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22190A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Explore and use classification keys to help group, identify and name a variety of living things in their local and wider environment (research). </w:t>
            </w:r>
          </w:p>
          <w:p w:rsidRPr="0022190A" w:rsidR="0022190A" w:rsidP="0022190A" w:rsidRDefault="0022190A" w14:paraId="2E41516D" w14:textId="3ED68D39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</w:p>
          <w:p w:rsidRPr="00326BCC" w:rsidR="00706F15" w:rsidP="006E6503" w:rsidRDefault="00706F15" w14:paraId="6A1940D6" w14:textId="77777777">
            <w:pPr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P.</w:t>
            </w:r>
            <w:r w:rsidRPr="0032147F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E</w:t>
            </w:r>
            <w:r w:rsidRPr="00326BCC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</w:p>
          <w:p w:rsidRPr="0032147F" w:rsidR="00706F15" w:rsidP="006E6503" w:rsidRDefault="00706F15" w14:paraId="5B88E1AE" w14:textId="74D66725">
            <w:pPr>
              <w:textAlignment w:val="baseline"/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Physical activities and sports development in the areas below (following our progression of skills):</w:t>
            </w:r>
          </w:p>
          <w:p w:rsidRPr="00326BCC" w:rsidR="00AD503D" w:rsidP="00C03784" w:rsidRDefault="00AD503D" w14:paraId="63384677" w14:textId="45585117">
            <w:pPr>
              <w:pStyle w:val="ListParagraph"/>
              <w:numPr>
                <w:ilvl w:val="0"/>
                <w:numId w:val="7"/>
              </w:numPr>
              <w:tabs>
                <w:tab w:val="left" w:pos="807"/>
              </w:tabs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Striking and fielding: cricket and rounders</w:t>
            </w:r>
            <w:r w:rsidRPr="00326BCC" w:rsid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326BCC" w:rsidR="00AD503D" w:rsidP="00C03784" w:rsidRDefault="00AD503D" w14:paraId="00F41ECC" w14:textId="682BB898">
            <w:pPr>
              <w:pStyle w:val="ListParagraph"/>
              <w:numPr>
                <w:ilvl w:val="0"/>
                <w:numId w:val="7"/>
              </w:numPr>
              <w:tabs>
                <w:tab w:val="left" w:pos="807"/>
              </w:tabs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Athletics</w:t>
            </w:r>
            <w:r w:rsidRPr="00326BCC" w:rsid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 </w:t>
            </w:r>
          </w:p>
          <w:p w:rsidRPr="00326BCC" w:rsidR="00AD503D" w:rsidP="00C03784" w:rsidRDefault="00AD503D" w14:paraId="304E2A3D" w14:textId="705585DE">
            <w:pPr>
              <w:pStyle w:val="ListParagraph"/>
              <w:numPr>
                <w:ilvl w:val="0"/>
                <w:numId w:val="7"/>
              </w:numPr>
              <w:tabs>
                <w:tab w:val="left" w:pos="807"/>
              </w:tabs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Swimming</w:t>
            </w:r>
            <w:r w:rsidRPr="00326BCC" w:rsid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326BCC" w:rsidR="00AD503D" w:rsidP="00C03784" w:rsidRDefault="00AD503D" w14:paraId="41B72D7E" w14:textId="1BFD9002">
            <w:pPr>
              <w:pStyle w:val="ListParagraph"/>
              <w:numPr>
                <w:ilvl w:val="0"/>
                <w:numId w:val="7"/>
              </w:numPr>
              <w:tabs>
                <w:tab w:val="left" w:pos="807"/>
              </w:tabs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Tennis</w:t>
            </w:r>
            <w:r w:rsidRPr="00326BCC" w:rsid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326BCC" w:rsidR="00AD503D" w:rsidP="00C03784" w:rsidRDefault="00AD503D" w14:paraId="2B591D1E" w14:textId="698A6807">
            <w:pPr>
              <w:pStyle w:val="ListParagraph"/>
              <w:numPr>
                <w:ilvl w:val="0"/>
                <w:numId w:val="7"/>
              </w:numPr>
              <w:tabs>
                <w:tab w:val="left" w:pos="807"/>
              </w:tabs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Football with Kidderminster Harriers</w:t>
            </w:r>
            <w:r w:rsidRPr="00326BCC" w:rsid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326BCC" w:rsidR="00AD503D" w:rsidP="00C03784" w:rsidRDefault="00AD503D" w14:paraId="14BEDE12" w14:textId="7DC5C36F">
            <w:pPr>
              <w:pStyle w:val="ListParagraph"/>
              <w:numPr>
                <w:ilvl w:val="0"/>
                <w:numId w:val="7"/>
              </w:numPr>
              <w:tabs>
                <w:tab w:val="left" w:pos="807"/>
              </w:tabs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OAA (Residential at Top Adventures)</w:t>
            </w:r>
            <w:r w:rsidRPr="00326BCC" w:rsid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326BCC" w:rsidR="00E727E2" w:rsidP="00706F15" w:rsidRDefault="00E727E2" w14:paraId="502578C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 w:eastAsiaTheme="majorEastAsia"/>
                <w:b/>
                <w:bCs/>
                <w:sz w:val="17"/>
                <w:szCs w:val="17"/>
              </w:rPr>
            </w:pPr>
          </w:p>
          <w:p w:rsidRPr="00E727E2" w:rsidR="00E727E2" w:rsidP="00E727E2" w:rsidRDefault="00E727E2" w14:paraId="0BA4D2FD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E727E2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As experts in </w:t>
            </w:r>
            <w:proofErr w:type="gramStart"/>
            <w:r w:rsidRPr="00E727E2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>computing</w:t>
            </w:r>
            <w:proofErr w:type="gramEnd"/>
            <w:r w:rsidRPr="00E727E2">
              <w:rPr>
                <w:rFonts w:ascii="Arial" w:hAnsi="Arial" w:eastAsia="Times New Roman" w:cs="Arial"/>
                <w:b/>
                <w:bCs/>
                <w:kern w:val="0"/>
                <w:sz w:val="17"/>
                <w:szCs w:val="17"/>
                <w:lang w:eastAsia="en-GB"/>
                <w14:ligatures w14:val="none"/>
              </w:rPr>
              <w:t xml:space="preserve"> we will:</w:t>
            </w:r>
            <w:r w:rsidRPr="00E727E2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E771F8" w:rsidR="00E771F8" w:rsidP="00C03784" w:rsidRDefault="00E771F8" w14:paraId="60CC253C" w14:textId="26E772EF">
            <w:pPr>
              <w:numPr>
                <w:ilvl w:val="0"/>
                <w:numId w:val="8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E771F8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Explore branching databases (3.6 2question)</w:t>
            </w:r>
            <w:r w:rsidRPr="00326BCC" w:rsid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  <w:r w:rsidRPr="00E771F8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 </w:t>
            </w:r>
          </w:p>
          <w:p w:rsidRPr="00E771F8" w:rsidR="00E771F8" w:rsidP="00C03784" w:rsidRDefault="00E771F8" w14:paraId="12BD56BA" w14:textId="2CD31C5D">
            <w:pPr>
              <w:numPr>
                <w:ilvl w:val="0"/>
                <w:numId w:val="8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E771F8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Explore simulations to replicate events or hypothetical situations (3.7 2simulate 2publish)</w:t>
            </w:r>
            <w:r w:rsidRPr="00326BCC" w:rsidR="00326BCC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.</w:t>
            </w:r>
          </w:p>
          <w:p w:rsidRPr="00E771F8" w:rsidR="00E771F8" w:rsidP="00C03784" w:rsidRDefault="00E771F8" w14:paraId="04B4CE94" w14:textId="77777777">
            <w:pPr>
              <w:numPr>
                <w:ilvl w:val="0"/>
                <w:numId w:val="8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E771F8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Use the Microbits to program using: the sound sensors to control events and to use repeats. </w:t>
            </w:r>
          </w:p>
          <w:p w:rsidRPr="00E771F8" w:rsidR="00E771F8" w:rsidP="00C03784" w:rsidRDefault="00E771F8" w14:paraId="2765AF4D" w14:textId="77777777">
            <w:pPr>
              <w:numPr>
                <w:ilvl w:val="0"/>
                <w:numId w:val="8"/>
              </w:numPr>
              <w:ind w:left="447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E771F8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Further our graphing skills and decision making about the best graph to use before sharing it on a class blog (2graph 3.8). </w:t>
            </w:r>
          </w:p>
          <w:p w:rsidRPr="00E727E2" w:rsidR="00E727E2" w:rsidP="00E727E2" w:rsidRDefault="00E727E2" w14:paraId="494019D9" w14:textId="77777777">
            <w:pPr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00E727E2" w:rsidR="00E727E2"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  <w:t>Please see computing progression map for further guidance. </w:t>
            </w:r>
          </w:p>
          <w:p w:rsidRPr="00326BCC" w:rsidR="00706F15" w:rsidP="6E04514D" w:rsidRDefault="00706F15" w14:paraId="341045DF" w14:textId="1E051EC7">
            <w:pPr>
              <w:textAlignment w:val="baseline"/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</w:p>
          <w:p w:rsidRPr="00326BCC" w:rsidR="00706F15" w:rsidP="6E04514D" w:rsidRDefault="00706F15" w14:paraId="62C044F2" w14:textId="77777777">
            <w:pPr>
              <w:textAlignment w:val="baseline"/>
              <w:rPr>
                <w:rFonts w:ascii="Arial" w:hAnsi="Arial" w:cs="Arial"/>
                <w:b w:val="1"/>
                <w:bCs w:val="1"/>
                <w:sz w:val="17"/>
                <w:szCs w:val="17"/>
              </w:rPr>
            </w:pPr>
            <w:r w:rsidRPr="6E04514D" w:rsidR="7CA81A0C">
              <w:rPr>
                <w:rFonts w:ascii="Arial" w:hAnsi="Arial" w:cs="Arial"/>
                <w:b w:val="1"/>
                <w:bCs w:val="1"/>
                <w:sz w:val="17"/>
                <w:szCs w:val="17"/>
              </w:rPr>
              <w:t>As musicians we will:</w:t>
            </w:r>
          </w:p>
          <w:p w:rsidRPr="00326BCC" w:rsidR="00706F15" w:rsidP="6E04514D" w:rsidRDefault="00706F15" w14:paraId="12FC46FB" w14:textId="77777777">
            <w:pPr>
              <w:pStyle w:val="ListParagraph"/>
              <w:numPr>
                <w:ilvl w:val="0"/>
                <w:numId w:val="19"/>
              </w:numPr>
              <w:ind w:left="522"/>
              <w:textAlignment w:val="baseline"/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  <w:r w:rsidRPr="6E04514D" w:rsidR="7CA81A0C">
              <w:rPr>
                <w:rFonts w:ascii="Arial" w:hAnsi="Arial" w:eastAsia="Times New Roman" w:cs="Arial"/>
                <w:color w:val="000000" w:themeColor="text1" w:themeTint="FF" w:themeShade="FF"/>
                <w:sz w:val="17"/>
                <w:szCs w:val="17"/>
                <w:lang w:eastAsia="en-GB"/>
              </w:rPr>
              <w:t>Describe, compare and evaluate music from different eras using appropriate vocabulary; listen with attention to detail. </w:t>
            </w:r>
          </w:p>
          <w:p w:rsidRPr="00326BCC" w:rsidR="00706F15" w:rsidP="6E04514D" w:rsidRDefault="00706F15" w14:paraId="66FBCCAD" w14:textId="77777777">
            <w:pPr>
              <w:pStyle w:val="ListParagraph"/>
              <w:numPr>
                <w:ilvl w:val="0"/>
                <w:numId w:val="19"/>
              </w:numPr>
              <w:ind w:left="522"/>
              <w:textAlignment w:val="baseline"/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  <w:r w:rsidRPr="6E04514D" w:rsidR="7CA81A0C">
              <w:rPr>
                <w:rFonts w:ascii="Arial" w:hAnsi="Arial" w:eastAsia="Times New Roman" w:cs="Arial"/>
                <w:color w:val="000000" w:themeColor="text1" w:themeTint="FF" w:themeShade="FF"/>
                <w:sz w:val="17"/>
                <w:szCs w:val="17"/>
                <w:lang w:eastAsia="en-GB"/>
              </w:rPr>
              <w:t>Sing/perform with increasing confidence, fluency, expression and technique. </w:t>
            </w:r>
          </w:p>
          <w:p w:rsidRPr="00326BCC" w:rsidR="00706F15" w:rsidP="6E04514D" w:rsidRDefault="00706F15" w14:paraId="0E7EAA39" w14:textId="77777777">
            <w:pPr>
              <w:pStyle w:val="ListParagraph"/>
              <w:numPr>
                <w:ilvl w:val="0"/>
                <w:numId w:val="19"/>
              </w:numPr>
              <w:ind w:left="522"/>
              <w:textAlignment w:val="baseline"/>
              <w:rPr>
                <w:rFonts w:ascii="Arial" w:hAnsi="Arial" w:eastAsia="Times New Roman" w:cs="Arial"/>
                <w:sz w:val="17"/>
                <w:szCs w:val="17"/>
                <w:lang w:eastAsia="en-GB"/>
              </w:rPr>
            </w:pPr>
            <w:r w:rsidRPr="6E04514D" w:rsidR="7CA81A0C">
              <w:rPr>
                <w:rFonts w:ascii="Arial" w:hAnsi="Arial" w:eastAsia="Times New Roman" w:cs="Arial"/>
                <w:color w:val="000000" w:themeColor="text1" w:themeTint="FF" w:themeShade="FF"/>
                <w:sz w:val="17"/>
                <w:szCs w:val="17"/>
                <w:lang w:eastAsia="en-GB"/>
              </w:rPr>
              <w:t>Demonstrate an understanding of metre; conduct in different metres. </w:t>
            </w:r>
          </w:p>
          <w:p w:rsidRPr="00326BCC" w:rsidR="00706F15" w:rsidP="6E04514D" w:rsidRDefault="00706F15" w14:paraId="0A5528C3" w14:textId="21AF83CE">
            <w:pPr>
              <w:pStyle w:val="ListParagraph"/>
              <w:numPr>
                <w:ilvl w:val="0"/>
                <w:numId w:val="19"/>
              </w:numPr>
              <w:ind w:left="522"/>
              <w:textAlignment w:val="baseline"/>
              <w:rPr>
                <w:rFonts w:ascii="Arial" w:hAnsi="Arial" w:eastAsia="Times New Roman" w:cs="Arial"/>
                <w:kern w:val="0"/>
                <w:sz w:val="17"/>
                <w:szCs w:val="17"/>
                <w:lang w:eastAsia="en-GB"/>
                <w14:ligatures w14:val="none"/>
              </w:rPr>
            </w:pPr>
            <w:r w:rsidRPr="6E04514D" w:rsidR="7CA81A0C">
              <w:rPr>
                <w:rFonts w:ascii="Arial" w:hAnsi="Arial" w:eastAsia="Times New Roman" w:cs="Arial"/>
                <w:sz w:val="17"/>
                <w:szCs w:val="17"/>
                <w:lang w:eastAsia="en-GB"/>
              </w:rPr>
              <w:t>Whole class ocarina lessons (see progression for skills and knowledge).</w:t>
            </w:r>
          </w:p>
        </w:tc>
        <w:tc>
          <w:tcPr>
            <w:tcW w:w="7807" w:type="dxa"/>
            <w:vMerge/>
            <w:tcMar/>
          </w:tcPr>
          <w:p w:rsidRPr="00523A79" w:rsidR="00706F15" w:rsidP="00224B9E" w:rsidRDefault="00706F15" w14:paraId="000979A4" w14:textId="462B399E">
            <w:pPr>
              <w:pStyle w:val="ListParagraph"/>
              <w:numPr>
                <w:ilvl w:val="0"/>
                <w:numId w:val="1"/>
              </w:numPr>
              <w:ind w:left="408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Pr="00523A79" w:rsidR="00304FC3" w:rsidP="006235E5" w:rsidRDefault="00304FC3" w14:paraId="7A1568E2" w14:textId="77777777">
      <w:pPr>
        <w:rPr>
          <w:rFonts w:ascii="Arial" w:hAnsi="Arial" w:cs="Arial"/>
        </w:rPr>
      </w:pPr>
    </w:p>
    <w:sectPr w:rsidRPr="00523A79" w:rsidR="00304FC3" w:rsidSect="00E47B75">
      <w:pgSz w:w="16838" w:h="23811" w:orient="portrait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E6DAC"/>
    <w:multiLevelType w:val="hybridMultilevel"/>
    <w:tmpl w:val="7306205C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222A6181"/>
    <w:multiLevelType w:val="hybridMultilevel"/>
    <w:tmpl w:val="CAFA735C"/>
    <w:lvl w:ilvl="0" w:tplc="08090001">
      <w:start w:val="1"/>
      <w:numFmt w:val="bullet"/>
      <w:lvlText w:val=""/>
      <w:lvlJc w:val="left"/>
      <w:pPr>
        <w:ind w:left="145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hint="default" w:ascii="Wingdings" w:hAnsi="Wingdings"/>
      </w:rPr>
    </w:lvl>
  </w:abstractNum>
  <w:abstractNum w:abstractNumId="2" w15:restartNumberingAfterBreak="0">
    <w:nsid w:val="22E272F1"/>
    <w:multiLevelType w:val="hybridMultilevel"/>
    <w:tmpl w:val="C328624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6BD6DA2"/>
    <w:multiLevelType w:val="multilevel"/>
    <w:tmpl w:val="83A4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7812E71"/>
    <w:multiLevelType w:val="hybridMultilevel"/>
    <w:tmpl w:val="DC7616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7D4FD8"/>
    <w:multiLevelType w:val="multilevel"/>
    <w:tmpl w:val="B55A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A871689"/>
    <w:multiLevelType w:val="hybridMultilevel"/>
    <w:tmpl w:val="96C68D3E"/>
    <w:lvl w:ilvl="0" w:tplc="08090001">
      <w:start w:val="1"/>
      <w:numFmt w:val="bullet"/>
      <w:lvlText w:val=""/>
      <w:lvlJc w:val="left"/>
      <w:pPr>
        <w:ind w:left="116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8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0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2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4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6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8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0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27" w:hanging="360"/>
      </w:pPr>
      <w:rPr>
        <w:rFonts w:hint="default" w:ascii="Wingdings" w:hAnsi="Wingdings"/>
      </w:rPr>
    </w:lvl>
  </w:abstractNum>
  <w:abstractNum w:abstractNumId="7" w15:restartNumberingAfterBreak="0">
    <w:nsid w:val="3C0C6A03"/>
    <w:multiLevelType w:val="hybridMultilevel"/>
    <w:tmpl w:val="70B2C0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C8B54DB"/>
    <w:multiLevelType w:val="multilevel"/>
    <w:tmpl w:val="5CA2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FB717BE"/>
    <w:multiLevelType w:val="hybridMultilevel"/>
    <w:tmpl w:val="EFCCEB72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0" w15:restartNumberingAfterBreak="0">
    <w:nsid w:val="46C77F3A"/>
    <w:multiLevelType w:val="hybridMultilevel"/>
    <w:tmpl w:val="32DA4244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1" w15:restartNumberingAfterBreak="0">
    <w:nsid w:val="51225E9D"/>
    <w:multiLevelType w:val="hybridMultilevel"/>
    <w:tmpl w:val="0054072E"/>
    <w:lvl w:ilvl="0" w:tplc="CCEC1B28">
      <w:start w:val="18"/>
      <w:numFmt w:val="bullet"/>
      <w:lvlText w:val="•"/>
      <w:lvlJc w:val="left"/>
      <w:pPr>
        <w:ind w:left="1080" w:hanging="360"/>
      </w:pPr>
      <w:rPr>
        <w:rFonts w:hint="default" w:ascii="Arial" w:hAnsi="Arial" w:eastAsia="Times New Roman" w:cs="Arial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58BA3012"/>
    <w:multiLevelType w:val="multilevel"/>
    <w:tmpl w:val="A658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BB1599A"/>
    <w:multiLevelType w:val="hybridMultilevel"/>
    <w:tmpl w:val="42F63086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4" w15:restartNumberingAfterBreak="0">
    <w:nsid w:val="69775886"/>
    <w:multiLevelType w:val="multilevel"/>
    <w:tmpl w:val="9BD0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6B4F78AC"/>
    <w:multiLevelType w:val="multilevel"/>
    <w:tmpl w:val="5620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6D076156"/>
    <w:multiLevelType w:val="multilevel"/>
    <w:tmpl w:val="FC90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E324122"/>
    <w:multiLevelType w:val="hybridMultilevel"/>
    <w:tmpl w:val="EA8A4CA6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8" w15:restartNumberingAfterBreak="0">
    <w:nsid w:val="6ED4170A"/>
    <w:multiLevelType w:val="hybridMultilevel"/>
    <w:tmpl w:val="2E780F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F613CDA"/>
    <w:multiLevelType w:val="hybridMultilevel"/>
    <w:tmpl w:val="880808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9F758AE"/>
    <w:multiLevelType w:val="multilevel"/>
    <w:tmpl w:val="8D40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682463504">
    <w:abstractNumId w:val="7"/>
  </w:num>
  <w:num w:numId="2" w16cid:durableId="1176074813">
    <w:abstractNumId w:val="9"/>
  </w:num>
  <w:num w:numId="3" w16cid:durableId="1664895353">
    <w:abstractNumId w:val="19"/>
  </w:num>
  <w:num w:numId="4" w16cid:durableId="1197625051">
    <w:abstractNumId w:val="17"/>
  </w:num>
  <w:num w:numId="5" w16cid:durableId="1708413564">
    <w:abstractNumId w:val="0"/>
  </w:num>
  <w:num w:numId="6" w16cid:durableId="1433359130">
    <w:abstractNumId w:val="10"/>
  </w:num>
  <w:num w:numId="7" w16cid:durableId="1556548953">
    <w:abstractNumId w:val="6"/>
  </w:num>
  <w:num w:numId="8" w16cid:durableId="497813945">
    <w:abstractNumId w:val="1"/>
  </w:num>
  <w:num w:numId="9" w16cid:durableId="1017922675">
    <w:abstractNumId w:val="4"/>
  </w:num>
  <w:num w:numId="10" w16cid:durableId="403138766">
    <w:abstractNumId w:val="18"/>
  </w:num>
  <w:num w:numId="11" w16cid:durableId="1919973369">
    <w:abstractNumId w:val="20"/>
  </w:num>
  <w:num w:numId="12" w16cid:durableId="150290033">
    <w:abstractNumId w:val="16"/>
  </w:num>
  <w:num w:numId="13" w16cid:durableId="320936113">
    <w:abstractNumId w:val="3"/>
  </w:num>
  <w:num w:numId="14" w16cid:durableId="1417632912">
    <w:abstractNumId w:val="15"/>
  </w:num>
  <w:num w:numId="15" w16cid:durableId="2039546157">
    <w:abstractNumId w:val="12"/>
  </w:num>
  <w:num w:numId="16" w16cid:durableId="1869637406">
    <w:abstractNumId w:val="5"/>
  </w:num>
  <w:num w:numId="17" w16cid:durableId="910387459">
    <w:abstractNumId w:val="8"/>
  </w:num>
  <w:num w:numId="18" w16cid:durableId="1016229639">
    <w:abstractNumId w:val="2"/>
  </w:num>
  <w:num w:numId="19" w16cid:durableId="876937267">
    <w:abstractNumId w:val="13"/>
  </w:num>
  <w:num w:numId="20" w16cid:durableId="213470651">
    <w:abstractNumId w:val="11"/>
  </w:num>
  <w:num w:numId="21" w16cid:durableId="198201583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75"/>
    <w:rsid w:val="0000492D"/>
    <w:rsid w:val="000145AC"/>
    <w:rsid w:val="000278B6"/>
    <w:rsid w:val="0008050E"/>
    <w:rsid w:val="000A38A8"/>
    <w:rsid w:val="001D11D1"/>
    <w:rsid w:val="001D5669"/>
    <w:rsid w:val="001D7843"/>
    <w:rsid w:val="001E25E6"/>
    <w:rsid w:val="00201AB9"/>
    <w:rsid w:val="002046EF"/>
    <w:rsid w:val="00206360"/>
    <w:rsid w:val="0022190A"/>
    <w:rsid w:val="00224B9E"/>
    <w:rsid w:val="00233186"/>
    <w:rsid w:val="00304FC3"/>
    <w:rsid w:val="0032147F"/>
    <w:rsid w:val="00326BCC"/>
    <w:rsid w:val="00350D96"/>
    <w:rsid w:val="003F14EB"/>
    <w:rsid w:val="003F7BC3"/>
    <w:rsid w:val="00492CAD"/>
    <w:rsid w:val="005114D9"/>
    <w:rsid w:val="00523A79"/>
    <w:rsid w:val="005F37E0"/>
    <w:rsid w:val="005F4EE8"/>
    <w:rsid w:val="006163D2"/>
    <w:rsid w:val="006235E5"/>
    <w:rsid w:val="00627545"/>
    <w:rsid w:val="00630F6A"/>
    <w:rsid w:val="006977A5"/>
    <w:rsid w:val="006E4195"/>
    <w:rsid w:val="006E6503"/>
    <w:rsid w:val="00706F15"/>
    <w:rsid w:val="00766A67"/>
    <w:rsid w:val="007B3C48"/>
    <w:rsid w:val="00880B19"/>
    <w:rsid w:val="008D0020"/>
    <w:rsid w:val="008D6B16"/>
    <w:rsid w:val="008E55E4"/>
    <w:rsid w:val="00902613"/>
    <w:rsid w:val="009477A9"/>
    <w:rsid w:val="00971A3B"/>
    <w:rsid w:val="0097550E"/>
    <w:rsid w:val="00AB5872"/>
    <w:rsid w:val="00AD503D"/>
    <w:rsid w:val="00B23D11"/>
    <w:rsid w:val="00B60605"/>
    <w:rsid w:val="00BA23A9"/>
    <w:rsid w:val="00BC4DE5"/>
    <w:rsid w:val="00C03784"/>
    <w:rsid w:val="00C1145A"/>
    <w:rsid w:val="00C4301B"/>
    <w:rsid w:val="00C766D6"/>
    <w:rsid w:val="00CC5676"/>
    <w:rsid w:val="00D047FC"/>
    <w:rsid w:val="00D92C3A"/>
    <w:rsid w:val="00DA335F"/>
    <w:rsid w:val="00E12427"/>
    <w:rsid w:val="00E13606"/>
    <w:rsid w:val="00E47B75"/>
    <w:rsid w:val="00E727E2"/>
    <w:rsid w:val="00E771F8"/>
    <w:rsid w:val="00EA6DA9"/>
    <w:rsid w:val="00EC798D"/>
    <w:rsid w:val="00F024D4"/>
    <w:rsid w:val="00F846C6"/>
    <w:rsid w:val="00FF1683"/>
    <w:rsid w:val="039B2040"/>
    <w:rsid w:val="16BDC305"/>
    <w:rsid w:val="25AEEFEF"/>
    <w:rsid w:val="300CC60E"/>
    <w:rsid w:val="391E2F75"/>
    <w:rsid w:val="57B732E7"/>
    <w:rsid w:val="6E04514D"/>
    <w:rsid w:val="76D8C822"/>
    <w:rsid w:val="7CA8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92FA9"/>
  <w15:chartTrackingRefBased/>
  <w15:docId w15:val="{52380357-2C0A-4777-9A72-8E960BED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B7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B7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47B7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47B7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47B7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47B7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47B7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47B7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47B7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47B7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47B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B7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47B7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47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B7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47B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B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B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B7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47B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B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7B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E47B7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E47B75"/>
  </w:style>
  <w:style w:type="character" w:styleId="eop" w:customStyle="1">
    <w:name w:val="eop"/>
    <w:basedOn w:val="DefaultParagraphFont"/>
    <w:rsid w:val="00E47B75"/>
  </w:style>
  <w:style w:type="character" w:styleId="wacimagecontainer" w:customStyle="1">
    <w:name w:val="wacimagecontainer"/>
    <w:basedOn w:val="DefaultParagraphFont"/>
    <w:rsid w:val="00706F15"/>
  </w:style>
  <w:style w:type="paragraph" w:styleId="NoSpacing">
    <w:name w:val="No Spacing"/>
    <w:uiPriority w:val="1"/>
    <w:qFormat/>
    <w:rsid w:val="00E136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4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E014168BAC54189A4968900C1840E" ma:contentTypeVersion="" ma:contentTypeDescription="Create a new document." ma:contentTypeScope="" ma:versionID="b006dbc84d4a50d948a1d0e8cff179f8">
  <xsd:schema xmlns:xsd="http://www.w3.org/2001/XMLSchema" xmlns:xs="http://www.w3.org/2001/XMLSchema" xmlns:p="http://schemas.microsoft.com/office/2006/metadata/properties" xmlns:ns2="9a2d0816-9c17-4390-918a-3bde3f215639" xmlns:ns3="7620f8e9-b611-4b7a-b229-2968d90f6c79" xmlns:ns4="3c6552ff-e203-492b-9a4a-86c2b1ce869f" targetNamespace="http://schemas.microsoft.com/office/2006/metadata/properties" ma:root="true" ma:fieldsID="00f5b20a7b186a5e81b8a73eff42d0dd" ns2:_="" ns3:_="" ns4:_="">
    <xsd:import namespace="9a2d0816-9c17-4390-918a-3bde3f215639"/>
    <xsd:import namespace="7620f8e9-b611-4b7a-b229-2968d90f6c79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d0816-9c17-4390-918a-3bde3f215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f8e9-b611-4b7a-b229-2968d90f6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CCF9F44-1891-4BDB-9466-36D4EB1F2E26}" ma:internalName="TaxCatchAll" ma:showField="CatchAllData" ma:web="{7620f8e9-b611-4b7a-b229-2968d90f6c7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d0816-9c17-4390-918a-3bde3f215639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DF694FDE-9D07-4B55-A6E2-F5E2639CF509}"/>
</file>

<file path=customXml/itemProps2.xml><?xml version="1.0" encoding="utf-8"?>
<ds:datastoreItem xmlns:ds="http://schemas.openxmlformats.org/officeDocument/2006/customXml" ds:itemID="{474A740E-305C-403E-A539-E5725299769C}"/>
</file>

<file path=customXml/itemProps3.xml><?xml version="1.0" encoding="utf-8"?>
<ds:datastoreItem xmlns:ds="http://schemas.openxmlformats.org/officeDocument/2006/customXml" ds:itemID="{4EF3AA20-545C-4471-BB4B-90BF96B6F4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Telford and Wrekin 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Robinson, Katherine</dc:creator>
  <keywords/>
  <dc:description/>
  <lastModifiedBy>Robinson, Katherine</lastModifiedBy>
  <revision>26</revision>
  <dcterms:created xsi:type="dcterms:W3CDTF">2024-06-28T14:35:00.0000000Z</dcterms:created>
  <dcterms:modified xsi:type="dcterms:W3CDTF">2024-09-05T15:12:03.1632504Z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0x01010093BE014168BAC54189A4968900C1840E</vt:lpwstr>
  </property>
  <property fmtid="{D5CDD505-2E9C-101B-9397-08002B2CF9AE}" pid="3" name="MediaServiceImageTags">
    <vt:lpwstr/>
  </property>
</Properties>
</file>